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4838EB"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7555C8">
        <w:rPr>
          <w:rFonts w:ascii="Arial" w:hAnsi="Arial" w:cs="Arial"/>
          <w:b/>
        </w:rPr>
        <w:t>AB „Energijos skirstymo operatorius“</w:t>
      </w:r>
      <w:r w:rsidRPr="007555C8">
        <w:rPr>
          <w:rFonts w:ascii="Arial" w:hAnsi="Arial" w:cs="Arial"/>
        </w:rPr>
        <w:t>, teisėtai</w:t>
      </w:r>
      <w:r w:rsidRPr="00FE027A">
        <w:rPr>
          <w:rFonts w:ascii="Arial" w:hAnsi="Arial" w:cs="Arial"/>
        </w:rPr>
        <w:t xml:space="preserve"> įregistruota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15AFE9F6" w14:textId="55C08F01" w:rsidR="000A755F" w:rsidRDefault="000A755F" w:rsidP="008C0CCC">
      <w:pPr>
        <w:jc w:val="both"/>
        <w:rPr>
          <w:rFonts w:ascii="Arial" w:hAnsi="Arial" w:cs="Arial"/>
          <w:b/>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Default="00DC4517" w:rsidP="008C0CCC">
      <w:pPr>
        <w:jc w:val="both"/>
        <w:rPr>
          <w:rFonts w:ascii="Arial" w:hAnsi="Arial" w:cs="Arial"/>
          <w:b/>
        </w:rPr>
      </w:pPr>
    </w:p>
    <w:p w14:paraId="44A915BA" w14:textId="1C6CE9E3" w:rsidR="007555C8" w:rsidRPr="00964F5D" w:rsidRDefault="007555C8" w:rsidP="008C0CCC">
      <w:pPr>
        <w:jc w:val="both"/>
        <w:rPr>
          <w:rFonts w:ascii="Arial" w:hAnsi="Arial" w:cs="Arial"/>
          <w:b/>
        </w:rPr>
      </w:pPr>
      <w:r>
        <w:rPr>
          <w:rFonts w:ascii="Arial" w:hAnsi="Arial" w:cs="Arial"/>
          <w:b/>
          <w:i/>
          <w:iCs/>
          <w:color w:val="FF0000"/>
        </w:rPr>
        <w:t>J</w:t>
      </w:r>
      <w:r w:rsidRPr="00DC4517">
        <w:rPr>
          <w:rFonts w:ascii="Arial" w:hAnsi="Arial" w:cs="Arial"/>
          <w:b/>
          <w:i/>
          <w:iCs/>
          <w:color w:val="FF0000"/>
        </w:rPr>
        <w:t xml:space="preserve">ei sutartis sudaroma su </w:t>
      </w:r>
      <w:r>
        <w:rPr>
          <w:rFonts w:ascii="Arial" w:hAnsi="Arial" w:cs="Arial"/>
          <w:b/>
          <w:i/>
          <w:iCs/>
          <w:color w:val="FF0000"/>
        </w:rPr>
        <w:t>juridiniu asmeniu</w:t>
      </w:r>
      <w:r w:rsidRPr="00DC4517">
        <w:rPr>
          <w:rFonts w:ascii="Arial" w:hAnsi="Arial" w:cs="Arial"/>
          <w:b/>
          <w:i/>
          <w:iCs/>
          <w:color w:val="FF0000"/>
        </w:rPr>
        <w:t>:</w:t>
      </w:r>
    </w:p>
    <w:p w14:paraId="48D61D35" w14:textId="4343D1FD" w:rsidR="00957D63" w:rsidRPr="00FE027A" w:rsidRDefault="004838EB"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5B139E5F"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7555C8" w:rsidRPr="007555C8">
            <w:rPr>
              <w:rStyle w:val="Strong"/>
              <w:rFonts w:ascii="Arial" w:hAnsi="Arial" w:cs="Arial"/>
              <w:color w:val="333333"/>
            </w:rPr>
            <w:t>(2026-ESO-646) Telemetrijos sistemos davikli</w:t>
          </w:r>
          <w:r w:rsidR="007555C8">
            <w:rPr>
              <w:rStyle w:val="Strong"/>
              <w:rFonts w:ascii="Arial" w:hAnsi="Arial" w:cs="Arial"/>
              <w:color w:val="333333"/>
            </w:rPr>
            <w:t>us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Pirkėjui nuosavybės teise,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w:t>
      </w:r>
      <w:r w:rsidR="007555C8">
        <w:rPr>
          <w:rFonts w:ascii="Arial" w:hAnsi="Arial" w:cs="Arial"/>
          <w:iCs/>
        </w:rPr>
        <w:t>Sutarties SD Priede Nr. 2 ir Sutarties SD Priede Nr. 3</w:t>
      </w:r>
      <w:r w:rsidR="00FA7B44" w:rsidRPr="001A6914">
        <w:rPr>
          <w:rFonts w:ascii="Arial" w:hAnsi="Arial" w:cs="Arial"/>
          <w:iCs/>
        </w:rPr>
        <w:t xml:space="preserve"> nurodytos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05691A01"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7555C8">
        <w:rPr>
          <w:rFonts w:ascii="Arial" w:hAnsi="Arial" w:cs="Arial"/>
        </w:rPr>
        <w:t>100 000,00</w:t>
      </w:r>
      <w:r w:rsidRPr="389D5815">
        <w:rPr>
          <w:rFonts w:ascii="Arial" w:hAnsi="Arial" w:cs="Arial"/>
        </w:rPr>
        <w:t xml:space="preserve"> EUR (</w:t>
      </w:r>
      <w:r w:rsidR="007555C8">
        <w:rPr>
          <w:rFonts w:ascii="Arial" w:hAnsi="Arial" w:cs="Arial"/>
        </w:rPr>
        <w:t>vienas šimtas tūkstančių eurų nulis euro centų</w:t>
      </w:r>
      <w:r w:rsidRPr="389D5815">
        <w:rPr>
          <w:rFonts w:ascii="Arial" w:hAnsi="Arial" w:cs="Arial"/>
        </w:rPr>
        <w: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09316693"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007555C8">
        <w:rPr>
          <w:rFonts w:ascii="Arial" w:hAnsi="Arial" w:cs="Arial"/>
        </w:rPr>
        <w:t>100 000,00</w:t>
      </w:r>
      <w:r w:rsidR="007555C8" w:rsidRPr="389D5815">
        <w:rPr>
          <w:rFonts w:ascii="Arial" w:hAnsi="Arial" w:cs="Arial"/>
        </w:rPr>
        <w:t xml:space="preserve"> EUR (</w:t>
      </w:r>
      <w:r w:rsidR="007555C8">
        <w:rPr>
          <w:rFonts w:ascii="Arial" w:hAnsi="Arial" w:cs="Arial"/>
        </w:rPr>
        <w:t>vienas šimtas tūkstančių eurų nulis euro centų</w:t>
      </w:r>
      <w:r w:rsidR="007555C8" w:rsidRPr="389D5815">
        <w:rPr>
          <w:rFonts w:ascii="Arial" w:hAnsi="Arial" w:cs="Arial"/>
        </w:rPr>
        <w:t>)</w:t>
      </w:r>
      <w:r w:rsidRPr="6C33F73A">
        <w:rPr>
          <w:rFonts w:ascii="Arial" w:hAnsi="Arial" w:cs="Arial"/>
        </w:rPr>
        <w:t xml:space="preserve">, </w:t>
      </w:r>
      <w:r w:rsidR="006E7528" w:rsidRPr="6C33F73A">
        <w:rPr>
          <w:rFonts w:ascii="Arial" w:hAnsi="Arial" w:cs="Arial"/>
        </w:rPr>
        <w:t>be</w:t>
      </w:r>
      <w:r w:rsidRPr="6C33F73A">
        <w:rPr>
          <w:rFonts w:ascii="Arial" w:hAnsi="Arial" w:cs="Arial"/>
        </w:rPr>
        <w:t xml:space="preserve"> PVM.</w:t>
      </w:r>
    </w:p>
    <w:p w14:paraId="0FEAC791" w14:textId="40288C23" w:rsidR="00EA23C1" w:rsidRPr="008E0652" w:rsidRDefault="00A651B2" w:rsidP="1911BDC0">
      <w:pPr>
        <w:numPr>
          <w:ilvl w:val="1"/>
          <w:numId w:val="19"/>
        </w:numPr>
        <w:ind w:left="567" w:hanging="567"/>
        <w:jc w:val="both"/>
        <w:rPr>
          <w:rFonts w:ascii="Arial" w:hAnsi="Arial" w:cs="Arial"/>
          <w:i/>
          <w:iCs/>
          <w:color w:val="FF0000"/>
        </w:rPr>
      </w:pPr>
      <w:r w:rsidRPr="1911BDC0">
        <w:rPr>
          <w:rFonts w:ascii="Arial" w:hAnsi="Arial" w:cs="Arial"/>
        </w:rPr>
        <w:t xml:space="preserve">Vadovaujantis </w:t>
      </w:r>
      <w:r w:rsidR="00446042" w:rsidRPr="1911BDC0">
        <w:rPr>
          <w:rFonts w:ascii="Arial" w:hAnsi="Arial" w:cs="Arial"/>
        </w:rPr>
        <w:t>Metodika</w:t>
      </w:r>
      <w:r w:rsidRPr="1911BDC0">
        <w:rPr>
          <w:rFonts w:ascii="Arial" w:hAnsi="Arial" w:cs="Arial"/>
        </w:rPr>
        <w:t xml:space="preserve">, </w:t>
      </w:r>
      <w:r w:rsidR="009653A7" w:rsidRPr="1911BDC0">
        <w:rPr>
          <w:rFonts w:ascii="Arial" w:hAnsi="Arial" w:cs="Arial"/>
        </w:rPr>
        <w:t>taikomas</w:t>
      </w:r>
      <w:r w:rsidR="008B0B0A" w:rsidRPr="1911BDC0">
        <w:rPr>
          <w:rFonts w:ascii="Arial" w:hAnsi="Arial" w:cs="Arial"/>
        </w:rPr>
        <w:t xml:space="preserve"> kainos apskaičiavimo būdas</w:t>
      </w:r>
      <w:r w:rsidR="00B61791" w:rsidRPr="1911BDC0">
        <w:rPr>
          <w:rFonts w:ascii="Arial" w:hAnsi="Arial" w:cs="Arial"/>
        </w:rPr>
        <w:t>:</w:t>
      </w:r>
      <w:r w:rsidR="00220C1C" w:rsidRPr="1911BDC0">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27EB07A0" w:rsidRPr="00E80059">
            <w:rPr>
              <w:rFonts w:ascii="Arial" w:hAnsi="Arial" w:cs="Arial"/>
            </w:rPr>
            <w:t>fiksuot</w:t>
          </w:r>
          <w:r w:rsidR="00CE6D32" w:rsidRPr="00E80059">
            <w:rPr>
              <w:rFonts w:ascii="Arial" w:hAnsi="Arial" w:cs="Arial"/>
            </w:rPr>
            <w:t>as įkainis</w:t>
          </w:r>
        </w:sdtContent>
      </w:sdt>
      <w:bookmarkEnd w:id="1"/>
      <w:bookmarkEnd w:id="2"/>
      <w:r w:rsidR="008B0B0A" w:rsidRPr="00E80059">
        <w:rPr>
          <w:rFonts w:ascii="Arial" w:hAnsi="Arial" w:cs="Arial"/>
        </w:rPr>
        <w:t>.</w:t>
      </w:r>
      <w:r w:rsidR="00AE5496" w:rsidRPr="00E80059">
        <w:rPr>
          <w:rFonts w:ascii="Arial" w:hAnsi="Arial" w:cs="Arial"/>
        </w:rPr>
        <w:t xml:space="preserve"> </w:t>
      </w:r>
    </w:p>
    <w:p w14:paraId="3CA55297" w14:textId="5E9F2487" w:rsidR="00F6635D" w:rsidRPr="00CE6D32" w:rsidRDefault="00F6635D" w:rsidP="00BD6C97">
      <w:pPr>
        <w:pStyle w:val="ListParagraph"/>
        <w:numPr>
          <w:ilvl w:val="1"/>
          <w:numId w:val="19"/>
        </w:numPr>
        <w:tabs>
          <w:tab w:val="left" w:pos="709"/>
        </w:tabs>
        <w:ind w:left="567" w:hanging="567"/>
        <w:jc w:val="both"/>
        <w:rPr>
          <w:rFonts w:ascii="Arial" w:hAnsi="Arial" w:cs="Arial"/>
          <w:i/>
        </w:rPr>
      </w:pPr>
      <w:r w:rsidRPr="00CE6D32">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41897AF8" w14:textId="05DA1212" w:rsidR="00CE6D32" w:rsidRPr="00CE6D32" w:rsidRDefault="00CE6D32" w:rsidP="00BD6C97">
      <w:pPr>
        <w:pStyle w:val="ListParagraph"/>
        <w:numPr>
          <w:ilvl w:val="1"/>
          <w:numId w:val="19"/>
        </w:numPr>
        <w:tabs>
          <w:tab w:val="left" w:pos="709"/>
        </w:tabs>
        <w:ind w:left="567" w:hanging="567"/>
        <w:jc w:val="both"/>
        <w:rPr>
          <w:rFonts w:ascii="Arial" w:hAnsi="Arial" w:cs="Arial"/>
          <w:i/>
          <w:color w:val="FF0000"/>
        </w:rPr>
      </w:pPr>
      <w:r w:rsidRPr="0974CB8F">
        <w:rPr>
          <w:rFonts w:ascii="Arial" w:hAnsi="Arial" w:cs="Arial"/>
        </w:rPr>
        <w:lastRenderedPageBreak/>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Tiekėjo </w:t>
      </w:r>
      <w:r>
        <w:rPr>
          <w:rFonts w:ascii="Arial" w:hAnsi="Arial" w:cs="Arial"/>
        </w:rPr>
        <w:t>P</w:t>
      </w:r>
      <w:r w:rsidRPr="0974CB8F">
        <w:rPr>
          <w:rFonts w:ascii="Arial" w:hAnsi="Arial" w:cs="Arial"/>
        </w:rPr>
        <w:t xml:space="preserve">asiūlyme nurodytais įkainiais be PVM. Pirkėjas perka Prekes pagal poreikį </w:t>
      </w:r>
      <w:r>
        <w:rPr>
          <w:rFonts w:ascii="Arial" w:hAnsi="Arial" w:cs="Arial"/>
        </w:rPr>
        <w:t>Sutarties SD Priede Nr. 3</w:t>
      </w:r>
      <w:r w:rsidRPr="0974CB8F">
        <w:rPr>
          <w:rFonts w:ascii="Arial" w:hAnsi="Arial" w:cs="Arial"/>
        </w:rPr>
        <w:t xml:space="preserve"> nurodytais įkainiais, neviršijant </w:t>
      </w:r>
      <w:r w:rsidRPr="00F8214D">
        <w:rPr>
          <w:rFonts w:ascii="Arial" w:hAnsi="Arial" w:cs="Arial"/>
        </w:rPr>
        <w:t>Sutarties kainos.</w:t>
      </w:r>
      <w:r w:rsidRPr="00CE6D32">
        <w:rPr>
          <w:rFonts w:ascii="Arial" w:hAnsi="Arial" w:cs="Arial"/>
        </w:rPr>
        <w:t xml:space="preserve"> Sutarties</w:t>
      </w:r>
      <w:r>
        <w:rPr>
          <w:rFonts w:ascii="Arial" w:hAnsi="Arial" w:cs="Arial"/>
        </w:rPr>
        <w:t xml:space="preserve"> SD Priede Nr. 2, Sutarties SD Priede Nr. 3 </w:t>
      </w:r>
      <w:r w:rsidRPr="0974CB8F">
        <w:rPr>
          <w:rFonts w:ascii="Arial" w:hAnsi="Arial" w:cs="Arial"/>
        </w:rPr>
        <w:t>atskirose eilutėse nurodytas Prekių kiekis gali būti keičiamas (didėti ar mažėti).</w:t>
      </w:r>
    </w:p>
    <w:p w14:paraId="0CBD72C6" w14:textId="7B4A24BD" w:rsidR="00CE6D32" w:rsidRPr="00CE6D32" w:rsidRDefault="00CE6D32" w:rsidP="00BD6C97">
      <w:pPr>
        <w:pStyle w:val="ListParagraph"/>
        <w:numPr>
          <w:ilvl w:val="1"/>
          <w:numId w:val="19"/>
        </w:numPr>
        <w:tabs>
          <w:tab w:val="left" w:pos="709"/>
        </w:tabs>
        <w:ind w:left="567" w:hanging="567"/>
        <w:jc w:val="both"/>
        <w:rPr>
          <w:rFonts w:ascii="Arial" w:hAnsi="Arial" w:cs="Arial"/>
          <w:i/>
          <w:color w:val="FF0000"/>
        </w:rPr>
      </w:pPr>
      <w:r w:rsidRPr="00870501">
        <w:rPr>
          <w:rFonts w:ascii="Arial" w:hAnsi="Arial" w:cs="Arial"/>
        </w:rPr>
        <w:t xml:space="preserve">Pirkėjas neįsipareigoja išpirkti preliminaraus Prekių kiekio ar bet kurios dalies, išskyrus jei </w:t>
      </w:r>
      <w:r w:rsidR="00AC6A5E">
        <w:rPr>
          <w:rFonts w:ascii="Arial" w:hAnsi="Arial" w:cs="Arial"/>
        </w:rPr>
        <w:t>Sutarties SD Priede Nr. 2</w:t>
      </w:r>
      <w:r w:rsidRPr="00870501">
        <w:rPr>
          <w:rFonts w:ascii="Arial" w:hAnsi="Arial" w:cs="Arial"/>
        </w:rPr>
        <w:t xml:space="preserve"> numatytas minimalus Prekių kiekis</w:t>
      </w:r>
      <w:r>
        <w:rPr>
          <w:rFonts w:ascii="Arial" w:hAnsi="Arial" w:cs="Arial"/>
        </w:rPr>
        <w:t>.</w:t>
      </w:r>
    </w:p>
    <w:p w14:paraId="3F17D043" w14:textId="7243AEA6" w:rsidR="00CE6D32" w:rsidRPr="00F8214D" w:rsidRDefault="00CE6D32" w:rsidP="00BD6C97">
      <w:pPr>
        <w:pStyle w:val="ListParagraph"/>
        <w:numPr>
          <w:ilvl w:val="1"/>
          <w:numId w:val="19"/>
        </w:numPr>
        <w:tabs>
          <w:tab w:val="left" w:pos="709"/>
        </w:tabs>
        <w:ind w:left="567" w:hanging="567"/>
        <w:jc w:val="both"/>
        <w:rPr>
          <w:rFonts w:ascii="Arial" w:hAnsi="Arial" w:cs="Arial"/>
        </w:rPr>
      </w:pPr>
      <w:r w:rsidRPr="00AC6A5E">
        <w:rPr>
          <w:rFonts w:ascii="Arial" w:hAnsi="Arial" w:cs="Arial"/>
        </w:rPr>
        <w:t xml:space="preserve">Prekių įkainiai Sutarties galiojimo laikotarpiu nekeičiami, išskyrus atvejus, jei įkainiai mažinami arba </w:t>
      </w:r>
      <w:r w:rsidRPr="00F8214D">
        <w:rPr>
          <w:rFonts w:ascii="Arial" w:eastAsia="Calibri" w:hAnsi="Arial" w:cs="Arial"/>
        </w:rPr>
        <w:t xml:space="preserve">keičiami Sutarties </w:t>
      </w:r>
      <w:r w:rsidR="00AC6A5E" w:rsidRPr="00F8214D">
        <w:rPr>
          <w:rFonts w:ascii="Arial" w:eastAsia="Calibri" w:hAnsi="Arial" w:cs="Arial"/>
        </w:rPr>
        <w:t xml:space="preserve">SD </w:t>
      </w:r>
      <w:r w:rsidRPr="00F8214D">
        <w:rPr>
          <w:rFonts w:ascii="Arial" w:eastAsia="Calibri" w:hAnsi="Arial" w:cs="Arial"/>
        </w:rPr>
        <w:t>Priede Nr. 4 nustatyta tvarka</w:t>
      </w:r>
      <w:r w:rsidR="00AC6A5E" w:rsidRPr="00F8214D">
        <w:rPr>
          <w:rFonts w:ascii="Arial" w:eastAsia="Calibri" w:hAnsi="Arial" w:cs="Arial"/>
        </w:rPr>
        <w:t xml:space="preserve">. </w:t>
      </w:r>
      <w:r w:rsidRPr="00AC6A5E">
        <w:rPr>
          <w:rFonts w:ascii="Arial" w:hAnsi="Arial" w:cs="Arial"/>
        </w:rPr>
        <w:t>Gali būti mažinamas vienas Prekių įkainis, keli ar visi Prekių įkainiai, nekeičiant bendros Sutarties kainos.</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75F801B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00496E8F">
        <w:rPr>
          <w:rFonts w:ascii="Arial" w:hAnsi="Arial" w:cs="Arial"/>
        </w:rPr>
        <w:t>Sutarties SD Priede Nr. 2</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3AC06EA9" w:rsidR="003F36CA" w:rsidRPr="00FF0E91" w:rsidRDefault="003D7DD1" w:rsidP="004B7A1A">
      <w:pPr>
        <w:numPr>
          <w:ilvl w:val="1"/>
          <w:numId w:val="21"/>
        </w:numPr>
        <w:ind w:left="567" w:hanging="567"/>
        <w:jc w:val="both"/>
        <w:rPr>
          <w:rFonts w:ascii="Arial" w:hAnsi="Arial" w:cs="Arial"/>
          <w:b/>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.2. punkte numatyta sąlyga vykdant Sutartį reikalaujama pateikti:</w:t>
      </w:r>
      <w:r w:rsidR="005B14A7" w:rsidRPr="002B7A38">
        <w:rPr>
          <w:rFonts w:ascii="Arial" w:hAnsi="Arial" w:cs="Arial"/>
          <w:i/>
          <w:iCs/>
        </w:rPr>
        <w:t xml:space="preserve"> </w:t>
      </w:r>
      <w:r w:rsidR="00FF0E91" w:rsidRPr="00FF0E91">
        <w:rPr>
          <w:rFonts w:ascii="Arial" w:hAnsi="Arial" w:cs="Arial"/>
          <w:bCs/>
        </w:rPr>
        <w:t>Sąskaita su Aktu.</w:t>
      </w:r>
    </w:p>
    <w:p w14:paraId="0EE14F47" w14:textId="2F03754F" w:rsidR="00136D4F" w:rsidRPr="00136D4F" w:rsidRDefault="00DE0087" w:rsidP="004B7A1A">
      <w:pPr>
        <w:numPr>
          <w:ilvl w:val="1"/>
          <w:numId w:val="21"/>
        </w:numPr>
        <w:ind w:left="567" w:hanging="567"/>
        <w:jc w:val="both"/>
        <w:rPr>
          <w:rFonts w:ascii="Arial" w:hAnsi="Arial" w:cs="Arial"/>
          <w:b/>
          <w:bCs/>
          <w:i/>
          <w:iCs/>
          <w:color w:val="FF0000"/>
        </w:rPr>
      </w:pPr>
      <w:r w:rsidRPr="0048798B">
        <w:rPr>
          <w:rFonts w:ascii="Arial" w:hAnsi="Arial" w:cs="Arial"/>
          <w:color w:val="000000" w:themeColor="text1"/>
        </w:rPr>
        <w:t xml:space="preserve">Tiekėjas už tinkamai ir kokybiškai per praėjusį mėnesį </w:t>
      </w:r>
      <w:r w:rsidR="00E77DE7" w:rsidRPr="0048798B">
        <w:rPr>
          <w:rFonts w:ascii="Arial" w:hAnsi="Arial" w:cs="Arial"/>
          <w:color w:val="000000" w:themeColor="text1"/>
        </w:rPr>
        <w:t>pristatytas</w:t>
      </w:r>
      <w:r w:rsidRPr="0048798B">
        <w:rPr>
          <w:rFonts w:ascii="Arial" w:hAnsi="Arial" w:cs="Arial"/>
          <w:color w:val="000000" w:themeColor="text1"/>
        </w:rPr>
        <w:t xml:space="preserve"> </w:t>
      </w:r>
      <w:r w:rsidR="00E77DE7" w:rsidRPr="0048798B">
        <w:rPr>
          <w:rFonts w:ascii="Arial" w:hAnsi="Arial" w:cs="Arial"/>
          <w:color w:val="000000" w:themeColor="text1"/>
        </w:rPr>
        <w:t>Prekes</w:t>
      </w:r>
      <w:r w:rsidRPr="0048798B">
        <w:rPr>
          <w:rFonts w:ascii="Arial" w:hAnsi="Arial" w:cs="Arial"/>
          <w:color w:val="000000" w:themeColor="text1"/>
        </w:rPr>
        <w:t xml:space="preserve"> pateikia PVM sąskaitą – faktūrą </w:t>
      </w:r>
      <w:r w:rsidR="00E77DE7" w:rsidRPr="0048798B">
        <w:rPr>
          <w:rFonts w:ascii="Arial" w:hAnsi="Arial" w:cs="Arial"/>
          <w:color w:val="000000" w:themeColor="text1"/>
        </w:rPr>
        <w:t>Pirkėjui</w:t>
      </w:r>
      <w:r w:rsidRPr="0048798B">
        <w:rPr>
          <w:rFonts w:ascii="Arial" w:hAnsi="Arial" w:cs="Arial"/>
          <w:color w:val="000000" w:themeColor="text1"/>
        </w:rPr>
        <w:t xml:space="preserve"> ne vėliau kaip iki einamojo mėnesio 8 Dienos</w:t>
      </w:r>
      <w:r w:rsidR="00136D4F">
        <w:rPr>
          <w:rFonts w:ascii="Arial" w:hAnsi="Arial" w:cs="Arial"/>
          <w:color w:val="000000" w:themeColor="text1"/>
        </w:rPr>
        <w:t>.</w:t>
      </w:r>
    </w:p>
    <w:p w14:paraId="506A3304" w14:textId="77777777" w:rsidR="0034409C" w:rsidRDefault="0034409C" w:rsidP="0038243A">
      <w:pPr>
        <w:pStyle w:val="ListParagraph"/>
        <w:ind w:left="567" w:hanging="567"/>
        <w:jc w:val="both"/>
        <w:rPr>
          <w:rFonts w:ascii="Arial" w:hAnsi="Arial" w:cs="Arial"/>
          <w:i/>
          <w:iCs/>
          <w:color w:val="FF0000"/>
        </w:rPr>
      </w:pP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12852A26" w:rsidR="0038243A" w:rsidRPr="00F8214D" w:rsidRDefault="004D3F5E" w:rsidP="004B7A1A">
      <w:pPr>
        <w:numPr>
          <w:ilvl w:val="1"/>
          <w:numId w:val="21"/>
        </w:numPr>
        <w:ind w:left="567" w:hanging="567"/>
        <w:jc w:val="both"/>
        <w:rPr>
          <w:rFonts w:ascii="Arial" w:hAnsi="Arial" w:cs="Arial"/>
          <w:i/>
          <w:iCs/>
          <w:color w:val="FF0000"/>
        </w:rPr>
      </w:pPr>
      <w:r w:rsidRPr="0038243A">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w:t>
      </w:r>
      <w:r w:rsidRPr="00FF0E91">
        <w:rPr>
          <w:rFonts w:ascii="Arial" w:hAnsi="Arial" w:cs="Arial"/>
          <w:i/>
          <w:iCs/>
          <w:color w:val="FF0000"/>
        </w:rPr>
        <w:t>Jei TAIP</w:t>
      </w:r>
      <w:r w:rsidRPr="00F8214D">
        <w:rPr>
          <w:rFonts w:ascii="Arial" w:hAnsi="Arial" w:cs="Arial"/>
          <w:i/>
          <w:iCs/>
          <w:color w:val="FF0000"/>
        </w:rPr>
        <w:t xml:space="preserve">, Pridedamas </w:t>
      </w:r>
      <w:r w:rsidR="00E67F0E">
        <w:rPr>
          <w:rFonts w:ascii="Arial" w:hAnsi="Arial" w:cs="Arial"/>
          <w:i/>
          <w:iCs/>
          <w:color w:val="FF0000"/>
        </w:rPr>
        <w:t xml:space="preserve">Sutarties SD </w:t>
      </w:r>
      <w:r w:rsidR="00A22E60">
        <w:rPr>
          <w:rFonts w:ascii="Arial" w:hAnsi="Arial" w:cs="Arial"/>
          <w:i/>
          <w:iCs/>
          <w:color w:val="FF0000"/>
        </w:rPr>
        <w:t>P</w:t>
      </w:r>
      <w:r w:rsidRPr="00F8214D">
        <w:rPr>
          <w:rFonts w:ascii="Arial" w:hAnsi="Arial" w:cs="Arial"/>
          <w:i/>
          <w:iCs/>
          <w:color w:val="FF0000"/>
        </w:rPr>
        <w:t>riedas Nr. 5.</w:t>
      </w:r>
      <w:r w:rsidRPr="00FF0E91">
        <w:rPr>
          <w:rFonts w:ascii="Arial" w:hAnsi="Arial" w:cs="Arial"/>
          <w:i/>
          <w:iCs/>
          <w:color w:val="FF0000"/>
        </w:rPr>
        <w:t xml:space="preserve"> </w:t>
      </w:r>
      <w:bookmarkStart w:id="3" w:name="_Ref185504563"/>
      <w:r w:rsidR="00FF0E91" w:rsidRPr="00FF0E91">
        <w:rPr>
          <w:rFonts w:ascii="Arial" w:hAnsi="Arial" w:cs="Arial"/>
          <w:i/>
          <w:iCs/>
          <w:color w:val="FF0000"/>
        </w:rPr>
        <w:t>Jei NE, Sutarties SD 5.</w:t>
      </w:r>
      <w:r w:rsidR="00222DB7">
        <w:rPr>
          <w:rFonts w:ascii="Arial" w:hAnsi="Arial" w:cs="Arial"/>
          <w:i/>
          <w:iCs/>
          <w:color w:val="FF0000"/>
        </w:rPr>
        <w:t>2</w:t>
      </w:r>
      <w:r w:rsidR="00FF0E91" w:rsidRPr="00FF0E91">
        <w:rPr>
          <w:rFonts w:ascii="Arial" w:hAnsi="Arial" w:cs="Arial"/>
          <w:i/>
          <w:iCs/>
          <w:color w:val="FF0000"/>
        </w:rPr>
        <w:t xml:space="preserve"> punktas</w:t>
      </w:r>
      <w:r w:rsidR="00E67F0E">
        <w:rPr>
          <w:rFonts w:ascii="Arial" w:hAnsi="Arial" w:cs="Arial"/>
          <w:i/>
          <w:iCs/>
          <w:color w:val="FF0000"/>
        </w:rPr>
        <w:t xml:space="preserve"> ir Sutarties SD Priedas Nr. 5</w:t>
      </w:r>
      <w:r w:rsidR="00FF0E91" w:rsidRPr="00FF0E91">
        <w:rPr>
          <w:rFonts w:ascii="Arial" w:hAnsi="Arial" w:cs="Arial"/>
          <w:i/>
          <w:iCs/>
          <w:color w:val="FF0000"/>
        </w:rPr>
        <w:t xml:space="preserve"> naikinamas. </w:t>
      </w:r>
    </w:p>
    <w:p w14:paraId="378BC6AD" w14:textId="0BE798AD" w:rsidR="004D3F5E" w:rsidRPr="00E67F0E" w:rsidRDefault="004D3F5E" w:rsidP="004B7A1A">
      <w:pPr>
        <w:numPr>
          <w:ilvl w:val="1"/>
          <w:numId w:val="21"/>
        </w:numPr>
        <w:ind w:left="567" w:hanging="567"/>
        <w:jc w:val="both"/>
        <w:rPr>
          <w:rFonts w:ascii="Arial" w:hAnsi="Arial" w:cs="Arial"/>
          <w:i/>
          <w:iCs/>
        </w:rPr>
      </w:pPr>
      <w:r w:rsidRPr="00E67F0E">
        <w:rPr>
          <w:rFonts w:ascii="Arial" w:hAnsi="Arial" w:cs="Arial"/>
          <w:i/>
          <w:iCs/>
        </w:rPr>
        <w:t xml:space="preserve">Sutartyje nustatyta tiesioginio atsiskaitymo su Subtiekėjais galimybė: </w:t>
      </w:r>
      <w:sdt>
        <w:sdtPr>
          <w:rPr>
            <w:rFonts w:ascii="Arial" w:hAnsi="Arial" w:cs="Arial"/>
            <w:bCs/>
            <w:i/>
            <w:iCs/>
            <w:color w:val="000000" w:themeColor="text1"/>
          </w:rPr>
          <w:id w:val="-914930183"/>
          <w:placeholder>
            <w:docPart w:val="42A226DFA1DA491ABCEB7E2394E0F536"/>
          </w:placeholder>
          <w:dropDownList>
            <w:listItem w:value="[Pasirinkite]"/>
            <w:listItem w:displayText="TAIP" w:value="TAIP"/>
            <w:listItem w:displayText="NE" w:value="NE"/>
          </w:dropDownList>
        </w:sdtPr>
        <w:sdtEndPr/>
        <w:sdtContent>
          <w:r w:rsidR="00FF0E91" w:rsidRPr="00E67F0E">
            <w:rPr>
              <w:rFonts w:ascii="Arial" w:hAnsi="Arial" w:cs="Arial"/>
              <w:bCs/>
              <w:i/>
              <w:iCs/>
              <w:color w:val="000000" w:themeColor="text1"/>
            </w:rPr>
            <w:t>TAIP</w:t>
          </w:r>
        </w:sdtContent>
      </w:sdt>
      <w:r w:rsidRPr="00E67F0E">
        <w:rPr>
          <w:rFonts w:ascii="Arial" w:hAnsi="Arial" w:cs="Arial"/>
          <w:i/>
          <w:iCs/>
          <w:color w:val="000000" w:themeColor="text1"/>
        </w:rPr>
        <w:t xml:space="preserve">. </w:t>
      </w:r>
      <w:r w:rsidRPr="00E67F0E">
        <w:rPr>
          <w:rFonts w:ascii="Arial" w:hAnsi="Arial" w:cs="Arial"/>
          <w:i/>
          <w:iCs/>
        </w:rPr>
        <w:t xml:space="preserve">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E67F0E">
        <w:rPr>
          <w:rFonts w:ascii="Arial" w:hAnsi="Arial" w:cs="Arial"/>
          <w:i/>
          <w:iCs/>
        </w:rPr>
        <w:t>8 skyriaus</w:t>
      </w:r>
      <w:r w:rsidRPr="00E67F0E">
        <w:rPr>
          <w:rFonts w:ascii="Arial" w:hAnsi="Arial" w:cs="Arial"/>
          <w:i/>
          <w:iCs/>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3553FA5B" w14:textId="3DFE2204" w:rsidR="00FF0E91" w:rsidRPr="00FF0E91" w:rsidRDefault="00053BF9" w:rsidP="00FF0E91">
      <w:pPr>
        <w:numPr>
          <w:ilvl w:val="1"/>
          <w:numId w:val="20"/>
        </w:numPr>
        <w:ind w:left="567" w:hanging="567"/>
        <w:jc w:val="both"/>
        <w:rPr>
          <w:rFonts w:ascii="Arial" w:hAnsi="Arial" w:cs="Arial"/>
          <w:color w:val="000000" w:themeColor="text1"/>
        </w:rPr>
      </w:pPr>
      <w:bookmarkStart w:id="4" w:name="_Ref340669652"/>
      <w:r w:rsidRPr="6C516290">
        <w:rPr>
          <w:rFonts w:ascii="Arial" w:hAnsi="Arial" w:cs="Arial"/>
        </w:rPr>
        <w:t xml:space="preserve">Už vėlavimą pristatyti </w:t>
      </w:r>
      <w:r w:rsidR="00FE6155" w:rsidRPr="6C516290">
        <w:rPr>
          <w:rFonts w:ascii="Arial" w:hAnsi="Arial" w:cs="Arial"/>
        </w:rPr>
        <w:t xml:space="preserve">Pirkimo sąlygas atitinkančias </w:t>
      </w:r>
      <w:r w:rsidRPr="6C516290">
        <w:rPr>
          <w:rFonts w:ascii="Arial" w:hAnsi="Arial" w:cs="Arial"/>
        </w:rPr>
        <w:t xml:space="preserve">Prekes per Sutarties SD </w:t>
      </w:r>
      <w:r w:rsidR="009E5C7E" w:rsidRPr="6C516290">
        <w:rPr>
          <w:rFonts w:ascii="Arial" w:hAnsi="Arial" w:cs="Arial"/>
        </w:rPr>
        <w:t>3.1</w:t>
      </w:r>
      <w:r w:rsidR="00EC038C" w:rsidRPr="6C516290">
        <w:rPr>
          <w:rFonts w:ascii="Arial" w:hAnsi="Arial" w:cs="Arial"/>
        </w:rPr>
        <w:t xml:space="preserve"> punkt</w:t>
      </w:r>
      <w:r w:rsidR="00675635" w:rsidRPr="6C516290">
        <w:rPr>
          <w:rFonts w:ascii="Arial" w:hAnsi="Arial" w:cs="Arial"/>
        </w:rPr>
        <w:t>e</w:t>
      </w:r>
      <w:r w:rsidRPr="6C516290">
        <w:rPr>
          <w:rFonts w:ascii="Arial" w:hAnsi="Arial" w:cs="Arial"/>
        </w:rPr>
        <w:t xml:space="preserve"> nustatytą terminą Tiekėjas, Pirkėjui pareikalavus, moka Pirkėjui 0,05 procentų nuo vėluojamų pristatyti Prekių kainos dydžio delspinigius už kiekvieną uždelstą </w:t>
      </w:r>
      <w:r w:rsidR="00775577" w:rsidRPr="6C516290">
        <w:rPr>
          <w:rFonts w:ascii="Arial" w:hAnsi="Arial" w:cs="Arial"/>
        </w:rPr>
        <w:t>D</w:t>
      </w:r>
      <w:r w:rsidRPr="6C516290">
        <w:rPr>
          <w:rFonts w:ascii="Arial" w:hAnsi="Arial" w:cs="Arial"/>
        </w:rPr>
        <w:t>ieną</w:t>
      </w:r>
      <w:r w:rsidR="00513867" w:rsidRPr="6C516290">
        <w:rPr>
          <w:rFonts w:ascii="Arial" w:hAnsi="Arial" w:cs="Arial"/>
          <w:color w:val="000000" w:themeColor="text1"/>
        </w:rPr>
        <w:t xml:space="preserve">, tačiau bet kokiu atveju ne mažiau kaip </w:t>
      </w:r>
      <w:r w:rsidR="448F2E3D" w:rsidRPr="6C516290">
        <w:rPr>
          <w:rFonts w:ascii="Arial" w:hAnsi="Arial" w:cs="Arial"/>
          <w:color w:val="000000" w:themeColor="text1"/>
        </w:rPr>
        <w:t>30,00</w:t>
      </w:r>
      <w:r w:rsidR="00513867" w:rsidRPr="6C516290">
        <w:rPr>
          <w:rFonts w:ascii="Arial" w:hAnsi="Arial" w:cs="Arial"/>
          <w:color w:val="000000" w:themeColor="text1"/>
        </w:rPr>
        <w:t xml:space="preserve"> </w:t>
      </w:r>
      <w:r w:rsidR="005D12E3" w:rsidRPr="6C516290">
        <w:rPr>
          <w:rFonts w:ascii="Arial" w:hAnsi="Arial" w:cs="Arial"/>
          <w:color w:val="000000" w:themeColor="text1"/>
        </w:rPr>
        <w:t>EUR</w:t>
      </w:r>
      <w:r w:rsidR="00513867" w:rsidRPr="6C516290">
        <w:rPr>
          <w:rFonts w:ascii="Arial" w:hAnsi="Arial" w:cs="Arial"/>
          <w:color w:val="000000" w:themeColor="text1"/>
        </w:rPr>
        <w:t xml:space="preserve"> (</w:t>
      </w:r>
      <w:r w:rsidR="453B8489" w:rsidRPr="002E77DC">
        <w:rPr>
          <w:rFonts w:ascii="Arial" w:hAnsi="Arial" w:cs="Arial"/>
          <w:color w:val="000000" w:themeColor="text1"/>
        </w:rPr>
        <w:t xml:space="preserve">trisdešimt eurų </w:t>
      </w:r>
      <w:r w:rsidR="002E77DC" w:rsidRPr="002E77DC">
        <w:rPr>
          <w:rFonts w:ascii="Arial" w:hAnsi="Arial" w:cs="Arial"/>
          <w:color w:val="000000" w:themeColor="text1"/>
        </w:rPr>
        <w:t>nulis euro centų</w:t>
      </w:r>
      <w:r w:rsidR="453B8489" w:rsidRPr="002E77DC">
        <w:rPr>
          <w:rFonts w:ascii="Arial" w:hAnsi="Arial" w:cs="Arial"/>
          <w:color w:val="000000" w:themeColor="text1"/>
        </w:rPr>
        <w:t>)</w:t>
      </w:r>
      <w:r w:rsidR="00513867" w:rsidRPr="6C516290">
        <w:rPr>
          <w:rFonts w:ascii="Arial" w:hAnsi="Arial" w:cs="Arial"/>
          <w:color w:val="000000" w:themeColor="text1"/>
        </w:rPr>
        <w:t xml:space="preserve"> už vieną vėlavimo laikotarpį</w:t>
      </w:r>
      <w:r w:rsidR="00FE6155" w:rsidRPr="6C516290">
        <w:rPr>
          <w:rFonts w:ascii="Arial" w:hAnsi="Arial" w:cs="Arial"/>
          <w:color w:val="000000" w:themeColor="text1"/>
        </w:rPr>
        <w:t xml:space="preserve">. </w:t>
      </w:r>
    </w:p>
    <w:p w14:paraId="0C861744" w14:textId="6A1A574A" w:rsidR="00D5236D" w:rsidRPr="00FF0E91" w:rsidRDefault="00D5236D" w:rsidP="00FF0E91">
      <w:pPr>
        <w:numPr>
          <w:ilvl w:val="1"/>
          <w:numId w:val="20"/>
        </w:numPr>
        <w:ind w:left="567" w:hanging="567"/>
        <w:jc w:val="both"/>
        <w:rPr>
          <w:rFonts w:ascii="Arial" w:hAnsi="Arial" w:cs="Arial"/>
        </w:rPr>
      </w:pPr>
      <w:r w:rsidRPr="6C516290">
        <w:rPr>
          <w:rFonts w:ascii="Arial" w:hAnsi="Arial" w:cs="Arial"/>
        </w:rPr>
        <w:t xml:space="preserve">Už nustatytų trūkumų nepašalinimą per Techninėje specifikacijoje </w:t>
      </w:r>
      <w:r w:rsidR="00AF3129" w:rsidRPr="6C516290">
        <w:rPr>
          <w:rFonts w:ascii="Arial" w:hAnsi="Arial" w:cs="Arial"/>
        </w:rPr>
        <w:t xml:space="preserve">ar Sutartyje </w:t>
      </w:r>
      <w:r w:rsidRPr="6C516290">
        <w:rPr>
          <w:rFonts w:ascii="Arial" w:hAnsi="Arial" w:cs="Arial"/>
        </w:rPr>
        <w:t xml:space="preserve">nustatytą terminą Tiekėjas, Pirkėjui pareikalavus, moka Pirkėjui 0,05 procentų nuo trūkumų turinčių Prekių kainos dydžio delspinigius už kiekvieną uždelstą </w:t>
      </w:r>
      <w:r w:rsidR="00B178A5" w:rsidRPr="6C516290">
        <w:rPr>
          <w:rFonts w:ascii="Arial" w:hAnsi="Arial" w:cs="Arial"/>
          <w:color w:val="000000" w:themeColor="text1"/>
        </w:rPr>
        <w:t>D</w:t>
      </w:r>
      <w:r w:rsidRPr="6C516290">
        <w:rPr>
          <w:rFonts w:ascii="Arial" w:hAnsi="Arial" w:cs="Arial"/>
          <w:color w:val="000000" w:themeColor="text1"/>
        </w:rPr>
        <w:t xml:space="preserve">ieną, tačiau bet kokiu atveju ne mažiau kaip </w:t>
      </w:r>
      <w:r w:rsidR="0FE9DCBE" w:rsidRPr="6C516290">
        <w:rPr>
          <w:rFonts w:ascii="Arial" w:hAnsi="Arial" w:cs="Arial"/>
          <w:color w:val="000000" w:themeColor="text1"/>
        </w:rPr>
        <w:t xml:space="preserve"> 30,00 </w:t>
      </w:r>
      <w:r w:rsidRPr="6C516290">
        <w:rPr>
          <w:rFonts w:ascii="Arial" w:hAnsi="Arial" w:cs="Arial"/>
          <w:color w:val="000000" w:themeColor="text1"/>
        </w:rPr>
        <w:t>EUR (</w:t>
      </w:r>
      <w:r w:rsidR="67AC0992" w:rsidRPr="6C516290">
        <w:rPr>
          <w:rFonts w:ascii="Arial" w:hAnsi="Arial" w:cs="Arial"/>
          <w:color w:val="000000" w:themeColor="text1"/>
        </w:rPr>
        <w:t xml:space="preserve">trisdešimt eurų </w:t>
      </w:r>
      <w:r w:rsidR="00DE33FE">
        <w:rPr>
          <w:rFonts w:ascii="Arial" w:hAnsi="Arial" w:cs="Arial"/>
          <w:color w:val="000000" w:themeColor="text1"/>
        </w:rPr>
        <w:t>nulis euro centų)</w:t>
      </w:r>
      <w:r w:rsidRPr="6C516290">
        <w:rPr>
          <w:rFonts w:ascii="Arial" w:hAnsi="Arial" w:cs="Arial"/>
          <w:color w:val="000000" w:themeColor="text1"/>
        </w:rPr>
        <w:t xml:space="preserve"> už vieną vėlavimo laikotarpį. </w:t>
      </w:r>
    </w:p>
    <w:p w14:paraId="0F374C5F" w14:textId="77777777" w:rsidR="00D5236D" w:rsidRPr="00FE027A" w:rsidRDefault="00D5236D" w:rsidP="00BB6DC2">
      <w:pPr>
        <w:ind w:left="567" w:hanging="567"/>
        <w:jc w:val="both"/>
        <w:rPr>
          <w:rFonts w:ascii="Arial" w:hAnsi="Arial" w:cs="Arial"/>
          <w:i/>
          <w:color w:val="FF0000"/>
        </w:rPr>
      </w:pP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753DCA5B" w:rsidR="00127963" w:rsidRPr="00F264ED" w:rsidRDefault="00771B15" w:rsidP="00AE7D65">
      <w:pPr>
        <w:numPr>
          <w:ilvl w:val="1"/>
          <w:numId w:val="22"/>
        </w:numPr>
        <w:ind w:left="567" w:hanging="567"/>
        <w:jc w:val="both"/>
        <w:rPr>
          <w:rFonts w:ascii="Arial" w:hAnsi="Arial" w:cs="Arial"/>
          <w:i/>
          <w:color w:val="FF0000"/>
        </w:rPr>
      </w:pPr>
      <w:r w:rsidRPr="00F264ED">
        <w:rPr>
          <w:rFonts w:ascii="Arial" w:hAnsi="Arial" w:cs="Arial"/>
          <w:iCs/>
        </w:rPr>
        <w:t xml:space="preserve">Sutartis pasirašoma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F264ED">
            <w:rPr>
              <w:rFonts w:ascii="Arial" w:hAnsi="Arial" w:cs="Arial"/>
              <w:b/>
              <w:bCs/>
              <w:color w:val="FF0000"/>
            </w:rPr>
            <w:t>[Pasirinkite]</w:t>
          </w:r>
        </w:sdtContent>
      </w:sdt>
      <w:bookmarkEnd w:id="5"/>
      <w:r w:rsidR="00A90537" w:rsidRPr="00F264ED">
        <w:rPr>
          <w:rFonts w:ascii="Arial" w:hAnsi="Arial" w:cs="Arial"/>
          <w:i/>
          <w:color w:val="FF0000"/>
        </w:rPr>
        <w:t xml:space="preserve"> </w:t>
      </w:r>
    </w:p>
    <w:p w14:paraId="1FCBD1C6" w14:textId="75C278B0" w:rsidR="00603DA9" w:rsidRPr="00F264ED" w:rsidRDefault="001D6868" w:rsidP="000A5E90">
      <w:pPr>
        <w:numPr>
          <w:ilvl w:val="1"/>
          <w:numId w:val="11"/>
        </w:numPr>
        <w:ind w:left="567" w:hanging="567"/>
        <w:jc w:val="both"/>
        <w:rPr>
          <w:rFonts w:ascii="Arial" w:eastAsia="Arial" w:hAnsi="Arial" w:cs="Arial"/>
        </w:rPr>
      </w:pPr>
      <w:bookmarkStart w:id="6" w:name="_Hlk22896638"/>
      <w:r w:rsidRPr="00F264ED">
        <w:rPr>
          <w:rFonts w:ascii="Arial" w:eastAsia="Arial" w:hAnsi="Arial" w:cs="Arial"/>
        </w:rPr>
        <w:t>Sutartis įsigalioja nuo jos abipusio pasirašymo dienos</w:t>
      </w:r>
      <w:r w:rsidR="00F264ED" w:rsidRPr="00F264ED">
        <w:rPr>
          <w:rFonts w:ascii="Arial" w:eastAsia="Arial" w:hAnsi="Arial" w:cs="Arial"/>
        </w:rPr>
        <w:t xml:space="preserve">. </w:t>
      </w:r>
      <w:r w:rsidRPr="00F264ED">
        <w:rPr>
          <w:rFonts w:ascii="Arial" w:eastAsia="Arial" w:hAnsi="Arial" w:cs="Arial"/>
        </w:rPr>
        <w:t>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6949D904" w14:textId="7FF596B0" w:rsidR="003543C4" w:rsidRPr="00F264ED" w:rsidRDefault="00A90537" w:rsidP="000A5E90">
      <w:pPr>
        <w:numPr>
          <w:ilvl w:val="1"/>
          <w:numId w:val="11"/>
        </w:numPr>
        <w:ind w:left="567" w:hanging="567"/>
        <w:jc w:val="both"/>
        <w:rPr>
          <w:rFonts w:ascii="Arial" w:eastAsia="Arial" w:hAnsi="Arial" w:cs="Arial"/>
        </w:rPr>
      </w:pPr>
      <w:r w:rsidRPr="00F264ED">
        <w:rPr>
          <w:rFonts w:ascii="Arial" w:eastAsia="Arial" w:hAnsi="Arial" w:cs="Arial"/>
        </w:rPr>
        <w:t>Jei Sutarties galiojimo laikotarpiu yra išperkama Prekių už Sutarties SD 2.</w:t>
      </w:r>
      <w:r w:rsidR="00D5014C" w:rsidRPr="00F264ED">
        <w:rPr>
          <w:rFonts w:ascii="Arial" w:eastAsia="Arial" w:hAnsi="Arial" w:cs="Arial"/>
        </w:rPr>
        <w:t>1</w:t>
      </w:r>
      <w:r w:rsidRPr="00F264ED">
        <w:rPr>
          <w:rFonts w:ascii="Arial" w:eastAsia="Arial" w:hAnsi="Arial" w:cs="Arial"/>
        </w:rPr>
        <w:t xml:space="preserve"> punkte nurodytą bendrą Sutarties kainą</w:t>
      </w:r>
      <w:bookmarkEnd w:id="6"/>
      <w:r w:rsidR="00F264ED" w:rsidRPr="00F264ED">
        <w:rPr>
          <w:rFonts w:ascii="Arial" w:eastAsia="Arial" w:hAnsi="Arial" w:cs="Arial"/>
        </w:rPr>
        <w:t xml:space="preserve">, </w:t>
      </w:r>
      <w:r w:rsidR="003543C4" w:rsidRPr="00F264ED">
        <w:rPr>
          <w:rFonts w:ascii="Arial" w:eastAsia="Arial" w:hAnsi="Arial" w:cs="Arial"/>
        </w:rPr>
        <w:t xml:space="preserve">Sutartis nustoja </w:t>
      </w:r>
      <w:r w:rsidR="00241152" w:rsidRPr="00F264ED">
        <w:rPr>
          <w:rFonts w:ascii="Arial" w:eastAsia="Arial" w:hAnsi="Arial" w:cs="Arial"/>
        </w:rPr>
        <w:t xml:space="preserve">galioti nuo Prekių išpirkimo bendrai Sutarties kainai, Šalims galutinai atsiskaičius už faktiškai perduotas Prekes ir priskaičiuotas netesybas/nuostolius. </w:t>
      </w:r>
    </w:p>
    <w:p w14:paraId="3D7CF536" w14:textId="61091F35" w:rsidR="00B93C50" w:rsidRDefault="00B93C50" w:rsidP="00D03902">
      <w:pPr>
        <w:pStyle w:val="BodyTextIndent"/>
        <w:ind w:left="567" w:hanging="567"/>
        <w:rPr>
          <w:rFonts w:ascii="Arial" w:hAnsi="Arial" w:cs="Arial"/>
          <w:sz w:val="20"/>
        </w:rPr>
      </w:pPr>
    </w:p>
    <w:p w14:paraId="3BD09D31" w14:textId="10F683C6" w:rsidR="00F04BF3" w:rsidRDefault="000B02F7" w:rsidP="00C57D8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lastRenderedPageBreak/>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C57D8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1DBD22"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 xml:space="preserve">1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601C62">
        <w:rPr>
          <w:rFonts w:ascii="Arial" w:hAnsi="Arial" w:cs="Arial"/>
        </w:rPr>
        <w:t>.</w:t>
      </w:r>
    </w:p>
    <w:p w14:paraId="5DBB0164" w14:textId="387E2A22"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Pr="00ED16C1">
        <w:rPr>
          <w:rFonts w:ascii="Arial" w:hAnsi="Arial" w:cs="Arial"/>
        </w:rPr>
        <w:t xml:space="preserve"> – Techninė specifikacija</w:t>
      </w:r>
      <w:r w:rsidR="00601C62">
        <w:rPr>
          <w:rFonts w:ascii="Arial" w:hAnsi="Arial" w:cs="Arial"/>
        </w:rPr>
        <w:t>.</w:t>
      </w:r>
    </w:p>
    <w:p w14:paraId="3BFB2A5C" w14:textId="573FD53F"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w:t>
      </w:r>
      <w:r w:rsidR="009B472B">
        <w:rPr>
          <w:rFonts w:ascii="Arial" w:hAnsi="Arial" w:cs="Arial"/>
        </w:rPr>
        <w:t xml:space="preserve"> </w:t>
      </w:r>
      <w:r w:rsidRPr="00ED16C1">
        <w:rPr>
          <w:rFonts w:ascii="Arial" w:hAnsi="Arial" w:cs="Arial"/>
        </w:rPr>
        <w:t>– Pirkimo objekto pavadinimas, kiekis, įkainiai</w:t>
      </w:r>
      <w:r w:rsidR="00601C62">
        <w:rPr>
          <w:rFonts w:ascii="Arial" w:hAnsi="Arial" w:cs="Arial"/>
        </w:rPr>
        <w:t>.</w:t>
      </w:r>
    </w:p>
    <w:p w14:paraId="7E5F2D51" w14:textId="38250CC4"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w:t>
      </w:r>
      <w:r w:rsidR="00EA0DC0">
        <w:rPr>
          <w:rFonts w:ascii="Arial" w:hAnsi="Arial" w:cs="Arial"/>
        </w:rPr>
        <w:t>Perskaičiavimo sąlygos</w:t>
      </w:r>
      <w:r w:rsidR="009B472B">
        <w:rPr>
          <w:rFonts w:ascii="Arial" w:hAnsi="Arial" w:cs="Arial"/>
        </w:rPr>
        <w:t>.</w:t>
      </w:r>
    </w:p>
    <w:p w14:paraId="47949C04" w14:textId="0D7D84A9"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427386" w:rsidRPr="00ED16C1">
        <w:rPr>
          <w:rFonts w:ascii="Arial" w:hAnsi="Arial" w:cs="Arial"/>
        </w:rPr>
        <w:t xml:space="preserve"> –</w:t>
      </w:r>
      <w:r w:rsidR="009B472B">
        <w:rPr>
          <w:rFonts w:ascii="Arial" w:hAnsi="Arial" w:cs="Arial"/>
        </w:rPr>
        <w:t xml:space="preserve"> </w:t>
      </w:r>
      <w:r w:rsidR="00D34E8D" w:rsidRPr="00ED16C1">
        <w:rPr>
          <w:rFonts w:ascii="Arial" w:hAnsi="Arial" w:cs="Arial"/>
        </w:rPr>
        <w:t>Subtiekėjų sąrašas bei perduodamų sutartinių įsipareigojimų dalis</w:t>
      </w:r>
      <w:r w:rsidR="00601C62">
        <w:rPr>
          <w:rFonts w:ascii="Arial" w:hAnsi="Arial" w:cs="Arial"/>
        </w:rPr>
        <w:t>.</w:t>
      </w:r>
    </w:p>
    <w:p w14:paraId="6EBD12FF" w14:textId="6BC10BCF"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601C62">
        <w:rPr>
          <w:rFonts w:ascii="Arial" w:hAnsi="Arial" w:cs="Arial"/>
        </w:rPr>
        <w:t>.</w:t>
      </w:r>
    </w:p>
    <w:p w14:paraId="2801F5B7" w14:textId="7C703490" w:rsidR="006E3715" w:rsidRPr="00601C62" w:rsidRDefault="008D5B72" w:rsidP="00ED16C1">
      <w:pPr>
        <w:pStyle w:val="ListParagraph"/>
        <w:numPr>
          <w:ilvl w:val="2"/>
          <w:numId w:val="31"/>
        </w:numPr>
        <w:jc w:val="both"/>
        <w:rPr>
          <w:rFonts w:ascii="Arial" w:hAnsi="Arial" w:cs="Arial"/>
        </w:rPr>
      </w:pPr>
      <w:r w:rsidRPr="009B472B">
        <w:rPr>
          <w:rFonts w:ascii="Arial" w:hAnsi="Arial" w:cs="Arial"/>
        </w:rPr>
        <w:t xml:space="preserve">Priedas Nr. </w:t>
      </w:r>
      <w:r w:rsidR="009B472B" w:rsidRPr="009B472B">
        <w:rPr>
          <w:rFonts w:ascii="Arial" w:hAnsi="Arial" w:cs="Arial"/>
        </w:rPr>
        <w:t>7</w:t>
      </w:r>
      <w:r w:rsidRPr="009B472B">
        <w:rPr>
          <w:rFonts w:ascii="Arial" w:hAnsi="Arial" w:cs="Arial"/>
        </w:rPr>
        <w:t xml:space="preserve"> – Pirkimo objektui keliami </w:t>
      </w:r>
      <w:r w:rsidR="00ED520E" w:rsidRPr="009B472B">
        <w:rPr>
          <w:rFonts w:ascii="Arial" w:hAnsi="Arial" w:cs="Arial"/>
        </w:rPr>
        <w:t>darniųjų pirkimų</w:t>
      </w:r>
      <w:r w:rsidRPr="009B472B">
        <w:rPr>
          <w:rFonts w:ascii="Arial" w:hAnsi="Arial" w:cs="Arial"/>
        </w:rPr>
        <w:t xml:space="preserve"> reikalavimai</w:t>
      </w:r>
      <w:r w:rsidR="009B472B" w:rsidRPr="009B472B">
        <w:rPr>
          <w:rFonts w:ascii="Arial" w:hAnsi="Arial" w:cs="Arial"/>
          <w:i/>
          <w:iCs/>
        </w:rPr>
        <w:t>.</w:t>
      </w:r>
    </w:p>
    <w:p w14:paraId="144443FF" w14:textId="1F4B2C43" w:rsidR="00601C62" w:rsidRPr="009B472B" w:rsidRDefault="00601C62" w:rsidP="00ED16C1">
      <w:pPr>
        <w:pStyle w:val="ListParagraph"/>
        <w:numPr>
          <w:ilvl w:val="2"/>
          <w:numId w:val="31"/>
        </w:numPr>
        <w:jc w:val="both"/>
        <w:rPr>
          <w:rFonts w:ascii="Arial" w:hAnsi="Arial" w:cs="Arial"/>
        </w:rPr>
      </w:pPr>
      <w:r>
        <w:rPr>
          <w:rFonts w:ascii="Arial" w:hAnsi="Arial" w:cs="Arial"/>
        </w:rPr>
        <w:t>Priedas Nr. 8 – Pasiūlyt</w:t>
      </w:r>
      <w:r w:rsidR="005F1C15">
        <w:rPr>
          <w:rFonts w:ascii="Arial" w:hAnsi="Arial" w:cs="Arial"/>
        </w:rPr>
        <w:t>ų</w:t>
      </w:r>
      <w:r>
        <w:rPr>
          <w:rFonts w:ascii="Arial" w:hAnsi="Arial" w:cs="Arial"/>
        </w:rPr>
        <w:t xml:space="preserve"> Prekių techninės charakteristikos</w:t>
      </w:r>
      <w:r w:rsidR="00FD3E27">
        <w:rPr>
          <w:rFonts w:ascii="Arial" w:hAnsi="Arial" w:cs="Arial"/>
        </w:rPr>
        <w:t xml:space="preserve"> </w:t>
      </w:r>
      <w:r w:rsidR="00FD3E27" w:rsidRPr="00FD3E27">
        <w:rPr>
          <w:rFonts w:ascii="Arial" w:hAnsi="Arial" w:cs="Arial"/>
          <w:i/>
          <w:iCs/>
          <w:color w:val="FF0000"/>
        </w:rPr>
        <w:t>(Perkeliama iš Pasiūlymo formos</w:t>
      </w:r>
      <w:r w:rsidR="0088313F">
        <w:rPr>
          <w:rFonts w:ascii="Arial" w:hAnsi="Arial" w:cs="Arial"/>
          <w:i/>
          <w:iCs/>
          <w:color w:val="FF0000"/>
        </w:rPr>
        <w:t xml:space="preserve"> priedo „Atitiktis techninės specifikacijos reikalavimams</w:t>
      </w:r>
      <w:r w:rsidR="00B2266A">
        <w:rPr>
          <w:rFonts w:ascii="Arial" w:hAnsi="Arial" w:cs="Arial"/>
          <w:i/>
          <w:iCs/>
          <w:color w:val="FF0000"/>
        </w:rPr>
        <w:t>“</w:t>
      </w:r>
      <w:r w:rsidR="00FD3E27" w:rsidRPr="00FD3E27">
        <w:rPr>
          <w:rFonts w:ascii="Arial" w:hAnsi="Arial" w:cs="Arial"/>
          <w:i/>
          <w:iCs/>
          <w:color w:val="FF0000"/>
        </w:rPr>
        <w:t>).</w:t>
      </w:r>
    </w:p>
    <w:p w14:paraId="1D92BF22" w14:textId="77777777" w:rsidR="00DD7E9A" w:rsidRPr="00C57D80" w:rsidRDefault="00DD7E9A" w:rsidP="00C57D8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601C62" w:rsidRDefault="0074749C" w:rsidP="00FE027A">
      <w:pPr>
        <w:pStyle w:val="BodyTextIndent"/>
        <w:spacing w:line="259" w:lineRule="auto"/>
        <w:ind w:firstLine="0"/>
        <w:jc w:val="right"/>
        <w:rPr>
          <w:rFonts w:ascii="Arial" w:hAnsi="Arial" w:cs="Arial"/>
          <w:i/>
          <w:iCs/>
          <w:sz w:val="20"/>
        </w:rPr>
      </w:pPr>
      <w:r w:rsidRPr="00601C62">
        <w:rPr>
          <w:rFonts w:ascii="Arial" w:hAnsi="Arial" w:cs="Arial"/>
          <w:i/>
          <w:iCs/>
          <w:sz w:val="20"/>
        </w:rPr>
        <w:lastRenderedPageBreak/>
        <w:t xml:space="preserve">Sutarties </w:t>
      </w:r>
      <w:r w:rsidR="009E0947" w:rsidRPr="00601C62">
        <w:rPr>
          <w:rFonts w:ascii="Arial" w:hAnsi="Arial" w:cs="Arial"/>
          <w:i/>
          <w:iCs/>
          <w:sz w:val="20"/>
        </w:rPr>
        <w:t>SD</w:t>
      </w:r>
      <w:r w:rsidRPr="00601C62">
        <w:rPr>
          <w:rFonts w:ascii="Arial" w:hAnsi="Arial" w:cs="Arial"/>
          <w:i/>
          <w:iCs/>
          <w:sz w:val="20"/>
        </w:rPr>
        <w:t xml:space="preserve"> </w:t>
      </w:r>
      <w:r w:rsidR="00F4337C" w:rsidRPr="00601C62">
        <w:rPr>
          <w:rFonts w:ascii="Arial" w:hAnsi="Arial" w:cs="Arial"/>
          <w:i/>
          <w:iCs/>
          <w:sz w:val="20"/>
        </w:rPr>
        <w:t>P</w:t>
      </w:r>
      <w:r w:rsidRPr="00601C62">
        <w:rPr>
          <w:rFonts w:ascii="Arial" w:hAnsi="Arial" w:cs="Arial"/>
          <w:i/>
          <w:iCs/>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2F8C5221" w14:textId="7548673F" w:rsidR="009B472B" w:rsidRPr="00601C62" w:rsidRDefault="009B472B" w:rsidP="009B472B">
      <w:pPr>
        <w:jc w:val="right"/>
        <w:rPr>
          <w:rFonts w:ascii="Arial" w:hAnsi="Arial" w:cs="Arial"/>
          <w:i/>
          <w:iCs/>
        </w:rPr>
      </w:pPr>
      <w:bookmarkStart w:id="11" w:name="_Hlk52438503"/>
      <w:r w:rsidRPr="00601C62">
        <w:rPr>
          <w:rFonts w:ascii="Arial" w:hAnsi="Arial" w:cs="Arial"/>
          <w:i/>
          <w:iCs/>
        </w:rPr>
        <w:lastRenderedPageBreak/>
        <w:t>Sutarties SD Priedas Nr. 2</w:t>
      </w:r>
    </w:p>
    <w:p w14:paraId="4D729B17" w14:textId="5DBC3AFD" w:rsidR="009B472B" w:rsidRPr="009B472B" w:rsidRDefault="009B472B" w:rsidP="009B472B">
      <w:pPr>
        <w:jc w:val="center"/>
        <w:rPr>
          <w:rFonts w:ascii="Arial" w:hAnsi="Arial" w:cs="Arial"/>
          <w:b/>
          <w:bCs/>
        </w:rPr>
      </w:pPr>
      <w:r w:rsidRPr="009B472B">
        <w:rPr>
          <w:rFonts w:ascii="Arial" w:hAnsi="Arial" w:cs="Arial"/>
          <w:b/>
          <w:bCs/>
        </w:rPr>
        <w:t>TECHNINĖ SPECIFIKACIJA</w:t>
      </w:r>
    </w:p>
    <w:p w14:paraId="79774C5E" w14:textId="77777777" w:rsidR="009B472B" w:rsidRDefault="009B472B">
      <w:pPr>
        <w:rPr>
          <w:rFonts w:ascii="Arial" w:hAnsi="Arial" w:cs="Arial"/>
        </w:rPr>
      </w:pPr>
      <w:r>
        <w:rPr>
          <w:rFonts w:ascii="Arial" w:hAnsi="Arial" w:cs="Arial"/>
        </w:rPr>
        <w:br w:type="page"/>
      </w:r>
    </w:p>
    <w:p w14:paraId="4C3B4FEE" w14:textId="55715FDC" w:rsidR="006C46B4" w:rsidRPr="00601C62" w:rsidRDefault="00880D9B" w:rsidP="00FE027A">
      <w:pPr>
        <w:pStyle w:val="BodyTextIndent"/>
        <w:spacing w:line="259" w:lineRule="auto"/>
        <w:ind w:firstLine="0"/>
        <w:jc w:val="right"/>
        <w:rPr>
          <w:rFonts w:ascii="Arial" w:hAnsi="Arial" w:cs="Arial"/>
          <w:i/>
          <w:iCs/>
          <w:sz w:val="20"/>
        </w:rPr>
      </w:pPr>
      <w:r w:rsidRPr="00601C62">
        <w:rPr>
          <w:rFonts w:ascii="Arial" w:hAnsi="Arial" w:cs="Arial"/>
          <w:i/>
          <w:iCs/>
          <w:sz w:val="20"/>
        </w:rPr>
        <w:lastRenderedPageBreak/>
        <w:t xml:space="preserve">Sutarties </w:t>
      </w:r>
      <w:r w:rsidR="009E0947" w:rsidRPr="00601C62">
        <w:rPr>
          <w:rFonts w:ascii="Arial" w:hAnsi="Arial" w:cs="Arial"/>
          <w:i/>
          <w:iCs/>
          <w:sz w:val="20"/>
        </w:rPr>
        <w:t>SD</w:t>
      </w:r>
      <w:r w:rsidRPr="00601C62">
        <w:rPr>
          <w:rFonts w:ascii="Arial" w:hAnsi="Arial" w:cs="Arial"/>
          <w:i/>
          <w:iCs/>
          <w:sz w:val="20"/>
        </w:rPr>
        <w:t xml:space="preserve"> </w:t>
      </w:r>
      <w:r w:rsidR="006C46B4" w:rsidRPr="00601C62">
        <w:rPr>
          <w:rFonts w:ascii="Arial" w:hAnsi="Arial" w:cs="Arial"/>
          <w:i/>
          <w:iCs/>
          <w:sz w:val="20"/>
        </w:rPr>
        <w:t xml:space="preserve">Priedas Nr. </w:t>
      </w:r>
      <w:r w:rsidR="00500889" w:rsidRPr="00601C62">
        <w:rPr>
          <w:rFonts w:ascii="Arial" w:hAnsi="Arial" w:cs="Arial"/>
          <w:i/>
          <w:iCs/>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6FFA6E7C" w:rsidR="00880D9B" w:rsidRPr="00FE027A" w:rsidRDefault="009B472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009BFDC8" w14:textId="4E0C6667" w:rsidR="009B472B" w:rsidRDefault="009B472B">
      <w:pPr>
        <w:rPr>
          <w:rFonts w:ascii="Arial" w:hAnsi="Arial" w:cs="Arial"/>
        </w:rPr>
      </w:pPr>
    </w:p>
    <w:tbl>
      <w:tblPr>
        <w:tblStyle w:val="TableGrid"/>
        <w:tblW w:w="0" w:type="auto"/>
        <w:tblLook w:val="04A0" w:firstRow="1" w:lastRow="0" w:firstColumn="1" w:lastColumn="0" w:noHBand="0" w:noVBand="1"/>
      </w:tblPr>
      <w:tblGrid>
        <w:gridCol w:w="562"/>
        <w:gridCol w:w="2646"/>
        <w:gridCol w:w="1605"/>
        <w:gridCol w:w="1605"/>
        <w:gridCol w:w="1605"/>
        <w:gridCol w:w="1605"/>
      </w:tblGrid>
      <w:tr w:rsidR="009B472B" w14:paraId="13F7A59B" w14:textId="77777777" w:rsidTr="009B472B">
        <w:tc>
          <w:tcPr>
            <w:tcW w:w="562" w:type="dxa"/>
            <w:shd w:val="clear" w:color="auto" w:fill="D9D9D9" w:themeFill="background1" w:themeFillShade="D9"/>
            <w:vAlign w:val="center"/>
          </w:tcPr>
          <w:p w14:paraId="4E393666" w14:textId="454D5AA5" w:rsidR="009B472B" w:rsidRDefault="009B472B" w:rsidP="009B472B">
            <w:pPr>
              <w:jc w:val="center"/>
              <w:rPr>
                <w:rFonts w:ascii="Arial" w:hAnsi="Arial" w:cs="Arial"/>
              </w:rPr>
            </w:pPr>
            <w:r>
              <w:rPr>
                <w:rFonts w:ascii="Arial" w:hAnsi="Arial" w:cs="Arial"/>
                <w:b/>
                <w:bCs/>
                <w:color w:val="000000"/>
              </w:rPr>
              <w:t>Eil. Nr.</w:t>
            </w:r>
          </w:p>
        </w:tc>
        <w:tc>
          <w:tcPr>
            <w:tcW w:w="2646" w:type="dxa"/>
            <w:shd w:val="clear" w:color="auto" w:fill="D9D9D9" w:themeFill="background1" w:themeFillShade="D9"/>
            <w:vAlign w:val="center"/>
          </w:tcPr>
          <w:p w14:paraId="03E8D940" w14:textId="439B446F" w:rsidR="009B472B" w:rsidRDefault="009B472B" w:rsidP="009B472B">
            <w:pPr>
              <w:jc w:val="center"/>
              <w:rPr>
                <w:rFonts w:ascii="Arial" w:hAnsi="Arial" w:cs="Arial"/>
              </w:rPr>
            </w:pPr>
            <w:r>
              <w:rPr>
                <w:rFonts w:ascii="Arial" w:hAnsi="Arial" w:cs="Arial"/>
                <w:b/>
                <w:bCs/>
                <w:color w:val="000000"/>
              </w:rPr>
              <w:t>Prekės pavadinimas</w:t>
            </w:r>
          </w:p>
        </w:tc>
        <w:tc>
          <w:tcPr>
            <w:tcW w:w="1605" w:type="dxa"/>
            <w:shd w:val="clear" w:color="auto" w:fill="D9D9D9" w:themeFill="background1" w:themeFillShade="D9"/>
            <w:vAlign w:val="center"/>
          </w:tcPr>
          <w:p w14:paraId="16E318D6" w14:textId="369D1DA8" w:rsidR="009B472B" w:rsidRDefault="009B472B" w:rsidP="009B472B">
            <w:pPr>
              <w:jc w:val="center"/>
              <w:rPr>
                <w:rFonts w:ascii="Arial" w:hAnsi="Arial" w:cs="Arial"/>
              </w:rPr>
            </w:pPr>
            <w:r>
              <w:rPr>
                <w:rFonts w:ascii="Arial" w:hAnsi="Arial" w:cs="Arial"/>
                <w:b/>
                <w:bCs/>
                <w:color w:val="000000"/>
              </w:rPr>
              <w:t>Įtekančio slėgio kitimo ribos, bar</w:t>
            </w:r>
          </w:p>
        </w:tc>
        <w:tc>
          <w:tcPr>
            <w:tcW w:w="1605" w:type="dxa"/>
            <w:shd w:val="clear" w:color="auto" w:fill="D9D9D9" w:themeFill="background1" w:themeFillShade="D9"/>
            <w:vAlign w:val="center"/>
          </w:tcPr>
          <w:p w14:paraId="213C8024" w14:textId="44878CE0" w:rsidR="009B472B" w:rsidRDefault="009B472B" w:rsidP="009B472B">
            <w:pPr>
              <w:jc w:val="center"/>
              <w:rPr>
                <w:rFonts w:ascii="Arial" w:hAnsi="Arial" w:cs="Arial"/>
              </w:rPr>
            </w:pPr>
            <w:r>
              <w:rPr>
                <w:rFonts w:ascii="Arial" w:hAnsi="Arial" w:cs="Arial"/>
                <w:b/>
                <w:bCs/>
                <w:color w:val="000000"/>
              </w:rPr>
              <w:t>Preliminarus kiekis  Sutarties galiojimo laikotarpiu</w:t>
            </w:r>
          </w:p>
        </w:tc>
        <w:tc>
          <w:tcPr>
            <w:tcW w:w="1605" w:type="dxa"/>
            <w:shd w:val="clear" w:color="auto" w:fill="D9D9D9" w:themeFill="background1" w:themeFillShade="D9"/>
            <w:vAlign w:val="center"/>
          </w:tcPr>
          <w:p w14:paraId="290CB9F9" w14:textId="14986B37" w:rsidR="009B472B" w:rsidRDefault="009B472B" w:rsidP="009B472B">
            <w:pPr>
              <w:jc w:val="center"/>
              <w:rPr>
                <w:rFonts w:ascii="Arial" w:hAnsi="Arial" w:cs="Arial"/>
              </w:rPr>
            </w:pPr>
            <w:r>
              <w:rPr>
                <w:rFonts w:ascii="Arial" w:hAnsi="Arial" w:cs="Arial"/>
                <w:b/>
                <w:bCs/>
                <w:color w:val="000000"/>
              </w:rPr>
              <w:t>Pasiūlytas Prekių gamintojas</w:t>
            </w:r>
          </w:p>
        </w:tc>
        <w:tc>
          <w:tcPr>
            <w:tcW w:w="1605" w:type="dxa"/>
            <w:shd w:val="clear" w:color="auto" w:fill="D9D9D9" w:themeFill="background1" w:themeFillShade="D9"/>
            <w:vAlign w:val="center"/>
          </w:tcPr>
          <w:p w14:paraId="68475794" w14:textId="30DC9A57" w:rsidR="009B472B" w:rsidRDefault="009B472B" w:rsidP="009B472B">
            <w:pPr>
              <w:jc w:val="center"/>
              <w:rPr>
                <w:rFonts w:ascii="Arial" w:hAnsi="Arial" w:cs="Arial"/>
              </w:rPr>
            </w:pPr>
            <w:r>
              <w:rPr>
                <w:rFonts w:ascii="Arial" w:hAnsi="Arial" w:cs="Arial"/>
                <w:b/>
                <w:bCs/>
                <w:color w:val="000000"/>
              </w:rPr>
              <w:t>1 mato vieneto įkainis, EUR be PVM</w:t>
            </w:r>
          </w:p>
        </w:tc>
      </w:tr>
      <w:tr w:rsidR="009B472B" w14:paraId="31A7C7F0" w14:textId="77777777" w:rsidTr="009B472B">
        <w:tc>
          <w:tcPr>
            <w:tcW w:w="562" w:type="dxa"/>
            <w:vAlign w:val="center"/>
          </w:tcPr>
          <w:p w14:paraId="1E98E0CF" w14:textId="2E591920" w:rsidR="009B472B" w:rsidRDefault="009B472B" w:rsidP="009B472B">
            <w:pPr>
              <w:jc w:val="center"/>
              <w:rPr>
                <w:rFonts w:ascii="Arial" w:hAnsi="Arial" w:cs="Arial"/>
              </w:rPr>
            </w:pPr>
            <w:r>
              <w:rPr>
                <w:rFonts w:ascii="Arial" w:hAnsi="Arial" w:cs="Arial"/>
                <w:b/>
                <w:bCs/>
                <w:color w:val="000000"/>
              </w:rPr>
              <w:t>1</w:t>
            </w:r>
          </w:p>
        </w:tc>
        <w:tc>
          <w:tcPr>
            <w:tcW w:w="2646" w:type="dxa"/>
            <w:vAlign w:val="center"/>
          </w:tcPr>
          <w:p w14:paraId="69F53333" w14:textId="2B25BEBD" w:rsidR="009B472B" w:rsidRDefault="009B472B" w:rsidP="009B472B">
            <w:pPr>
              <w:jc w:val="center"/>
              <w:rPr>
                <w:rFonts w:ascii="Arial" w:hAnsi="Arial" w:cs="Arial"/>
              </w:rPr>
            </w:pPr>
            <w:r>
              <w:rPr>
                <w:rFonts w:ascii="Arial" w:hAnsi="Arial" w:cs="Arial"/>
                <w:color w:val="000000"/>
              </w:rPr>
              <w:t>Gamtinių dujų slėgio keitiklis</w:t>
            </w:r>
          </w:p>
        </w:tc>
        <w:tc>
          <w:tcPr>
            <w:tcW w:w="1605" w:type="dxa"/>
            <w:vAlign w:val="center"/>
          </w:tcPr>
          <w:p w14:paraId="7EBA08BC" w14:textId="62131187" w:rsidR="009B472B" w:rsidRDefault="009B472B" w:rsidP="009B472B">
            <w:pPr>
              <w:jc w:val="center"/>
              <w:rPr>
                <w:rFonts w:ascii="Arial" w:hAnsi="Arial" w:cs="Arial"/>
              </w:rPr>
            </w:pPr>
            <w:r>
              <w:rPr>
                <w:rFonts w:ascii="Arial" w:hAnsi="Arial" w:cs="Arial"/>
                <w:color w:val="000000"/>
              </w:rPr>
              <w:t>0 – 20 bar</w:t>
            </w:r>
          </w:p>
        </w:tc>
        <w:tc>
          <w:tcPr>
            <w:tcW w:w="1605" w:type="dxa"/>
            <w:vAlign w:val="center"/>
          </w:tcPr>
          <w:p w14:paraId="41EE1300" w14:textId="10946314" w:rsidR="009B472B" w:rsidRDefault="009B472B" w:rsidP="009B472B">
            <w:pPr>
              <w:jc w:val="center"/>
              <w:rPr>
                <w:rFonts w:ascii="Arial" w:hAnsi="Arial" w:cs="Arial"/>
              </w:rPr>
            </w:pPr>
            <w:r>
              <w:rPr>
                <w:rFonts w:ascii="Arial" w:hAnsi="Arial" w:cs="Arial"/>
                <w:color w:val="000000"/>
              </w:rPr>
              <w:t>25</w:t>
            </w:r>
          </w:p>
        </w:tc>
        <w:tc>
          <w:tcPr>
            <w:tcW w:w="1605" w:type="dxa"/>
            <w:vAlign w:val="center"/>
          </w:tcPr>
          <w:p w14:paraId="655BC6D5" w14:textId="7FB47FA4" w:rsidR="009B472B" w:rsidRDefault="009B472B" w:rsidP="009B472B">
            <w:pPr>
              <w:jc w:val="center"/>
              <w:rPr>
                <w:rFonts w:ascii="Arial" w:hAnsi="Arial" w:cs="Arial"/>
              </w:rPr>
            </w:pPr>
          </w:p>
        </w:tc>
        <w:tc>
          <w:tcPr>
            <w:tcW w:w="1605" w:type="dxa"/>
            <w:vAlign w:val="center"/>
          </w:tcPr>
          <w:p w14:paraId="0CE7BF6F" w14:textId="69C683A0" w:rsidR="009B472B" w:rsidRDefault="009B472B" w:rsidP="009B472B">
            <w:pPr>
              <w:jc w:val="center"/>
              <w:rPr>
                <w:rFonts w:ascii="Arial" w:hAnsi="Arial" w:cs="Arial"/>
              </w:rPr>
            </w:pPr>
          </w:p>
        </w:tc>
      </w:tr>
      <w:tr w:rsidR="009B472B" w14:paraId="24980BB1" w14:textId="77777777" w:rsidTr="009B472B">
        <w:tc>
          <w:tcPr>
            <w:tcW w:w="562" w:type="dxa"/>
            <w:vAlign w:val="center"/>
          </w:tcPr>
          <w:p w14:paraId="0CAE0806" w14:textId="16DFDED8" w:rsidR="009B472B" w:rsidRDefault="009B472B" w:rsidP="009B472B">
            <w:pPr>
              <w:jc w:val="center"/>
              <w:rPr>
                <w:rFonts w:ascii="Arial" w:hAnsi="Arial" w:cs="Arial"/>
              </w:rPr>
            </w:pPr>
            <w:r>
              <w:rPr>
                <w:rFonts w:ascii="Arial" w:hAnsi="Arial" w:cs="Arial"/>
                <w:b/>
                <w:bCs/>
                <w:color w:val="000000"/>
              </w:rPr>
              <w:t>2</w:t>
            </w:r>
          </w:p>
        </w:tc>
        <w:tc>
          <w:tcPr>
            <w:tcW w:w="2646" w:type="dxa"/>
            <w:vAlign w:val="center"/>
          </w:tcPr>
          <w:p w14:paraId="0B768CC0" w14:textId="2574B6AC" w:rsidR="009B472B" w:rsidRDefault="009B472B" w:rsidP="009B472B">
            <w:pPr>
              <w:jc w:val="center"/>
              <w:rPr>
                <w:rFonts w:ascii="Arial" w:hAnsi="Arial" w:cs="Arial"/>
              </w:rPr>
            </w:pPr>
            <w:r>
              <w:rPr>
                <w:rFonts w:ascii="Arial" w:hAnsi="Arial" w:cs="Arial"/>
                <w:color w:val="000000"/>
              </w:rPr>
              <w:t>Gamtinių dujų slėgio keitiklis</w:t>
            </w:r>
          </w:p>
        </w:tc>
        <w:tc>
          <w:tcPr>
            <w:tcW w:w="1605" w:type="dxa"/>
            <w:vAlign w:val="center"/>
          </w:tcPr>
          <w:p w14:paraId="5E024890" w14:textId="0990B2CA" w:rsidR="009B472B" w:rsidRDefault="009B472B" w:rsidP="009B472B">
            <w:pPr>
              <w:jc w:val="center"/>
              <w:rPr>
                <w:rFonts w:ascii="Arial" w:hAnsi="Arial" w:cs="Arial"/>
              </w:rPr>
            </w:pPr>
            <w:r>
              <w:rPr>
                <w:rFonts w:ascii="Arial" w:hAnsi="Arial" w:cs="Arial"/>
                <w:color w:val="000000"/>
              </w:rPr>
              <w:t>0 – 16 bar</w:t>
            </w:r>
          </w:p>
        </w:tc>
        <w:tc>
          <w:tcPr>
            <w:tcW w:w="1605" w:type="dxa"/>
            <w:vAlign w:val="center"/>
          </w:tcPr>
          <w:p w14:paraId="18A6999A" w14:textId="0F279BBE" w:rsidR="009B472B" w:rsidRDefault="009B472B" w:rsidP="009B472B">
            <w:pPr>
              <w:jc w:val="center"/>
              <w:rPr>
                <w:rFonts w:ascii="Arial" w:hAnsi="Arial" w:cs="Arial"/>
              </w:rPr>
            </w:pPr>
            <w:r>
              <w:rPr>
                <w:rFonts w:ascii="Arial" w:hAnsi="Arial" w:cs="Arial"/>
                <w:color w:val="000000"/>
              </w:rPr>
              <w:t>10</w:t>
            </w:r>
          </w:p>
        </w:tc>
        <w:tc>
          <w:tcPr>
            <w:tcW w:w="1605" w:type="dxa"/>
            <w:vAlign w:val="center"/>
          </w:tcPr>
          <w:p w14:paraId="4A5F61E4" w14:textId="52A80DC8" w:rsidR="009B472B" w:rsidRDefault="009B472B" w:rsidP="009B472B">
            <w:pPr>
              <w:jc w:val="center"/>
              <w:rPr>
                <w:rFonts w:ascii="Arial" w:hAnsi="Arial" w:cs="Arial"/>
              </w:rPr>
            </w:pPr>
          </w:p>
        </w:tc>
        <w:tc>
          <w:tcPr>
            <w:tcW w:w="1605" w:type="dxa"/>
            <w:vAlign w:val="center"/>
          </w:tcPr>
          <w:p w14:paraId="483B4377" w14:textId="4A91B3B5" w:rsidR="009B472B" w:rsidRDefault="009B472B" w:rsidP="009B472B">
            <w:pPr>
              <w:jc w:val="center"/>
              <w:rPr>
                <w:rFonts w:ascii="Arial" w:hAnsi="Arial" w:cs="Arial"/>
              </w:rPr>
            </w:pPr>
          </w:p>
        </w:tc>
      </w:tr>
      <w:tr w:rsidR="009B472B" w14:paraId="302C3452" w14:textId="77777777" w:rsidTr="009B472B">
        <w:tc>
          <w:tcPr>
            <w:tcW w:w="562" w:type="dxa"/>
            <w:vAlign w:val="center"/>
          </w:tcPr>
          <w:p w14:paraId="78054882" w14:textId="6B3186C8" w:rsidR="009B472B" w:rsidRDefault="009B472B" w:rsidP="009B472B">
            <w:pPr>
              <w:jc w:val="center"/>
              <w:rPr>
                <w:rFonts w:ascii="Arial" w:hAnsi="Arial" w:cs="Arial"/>
              </w:rPr>
            </w:pPr>
            <w:r>
              <w:rPr>
                <w:rFonts w:ascii="Arial" w:hAnsi="Arial" w:cs="Arial"/>
                <w:b/>
                <w:bCs/>
                <w:color w:val="000000"/>
              </w:rPr>
              <w:t>3</w:t>
            </w:r>
          </w:p>
        </w:tc>
        <w:tc>
          <w:tcPr>
            <w:tcW w:w="2646" w:type="dxa"/>
            <w:vAlign w:val="center"/>
          </w:tcPr>
          <w:p w14:paraId="7DBBA0CE" w14:textId="660C9BFE" w:rsidR="009B472B" w:rsidRDefault="009B472B" w:rsidP="009B472B">
            <w:pPr>
              <w:jc w:val="center"/>
              <w:rPr>
                <w:rFonts w:ascii="Arial" w:hAnsi="Arial" w:cs="Arial"/>
              </w:rPr>
            </w:pPr>
            <w:r>
              <w:rPr>
                <w:rFonts w:ascii="Arial" w:hAnsi="Arial" w:cs="Arial"/>
                <w:color w:val="000000"/>
              </w:rPr>
              <w:t>Gamtinių dujų slėgio keitiklis</w:t>
            </w:r>
          </w:p>
        </w:tc>
        <w:tc>
          <w:tcPr>
            <w:tcW w:w="1605" w:type="dxa"/>
            <w:vAlign w:val="center"/>
          </w:tcPr>
          <w:p w14:paraId="2214E929" w14:textId="0CC94A80" w:rsidR="009B472B" w:rsidRDefault="009B472B" w:rsidP="009B472B">
            <w:pPr>
              <w:jc w:val="center"/>
              <w:rPr>
                <w:rFonts w:ascii="Arial" w:hAnsi="Arial" w:cs="Arial"/>
              </w:rPr>
            </w:pPr>
            <w:r>
              <w:rPr>
                <w:rFonts w:ascii="Arial" w:hAnsi="Arial" w:cs="Arial"/>
                <w:color w:val="000000"/>
              </w:rPr>
              <w:t>0 – 10 bar</w:t>
            </w:r>
          </w:p>
        </w:tc>
        <w:tc>
          <w:tcPr>
            <w:tcW w:w="1605" w:type="dxa"/>
            <w:vAlign w:val="center"/>
          </w:tcPr>
          <w:p w14:paraId="17419A25" w14:textId="213BC135" w:rsidR="009B472B" w:rsidRDefault="009B472B" w:rsidP="009B472B">
            <w:pPr>
              <w:jc w:val="center"/>
              <w:rPr>
                <w:rFonts w:ascii="Arial" w:hAnsi="Arial" w:cs="Arial"/>
              </w:rPr>
            </w:pPr>
            <w:r>
              <w:rPr>
                <w:rFonts w:ascii="Arial" w:hAnsi="Arial" w:cs="Arial"/>
                <w:color w:val="000000"/>
              </w:rPr>
              <w:t>25</w:t>
            </w:r>
          </w:p>
        </w:tc>
        <w:tc>
          <w:tcPr>
            <w:tcW w:w="1605" w:type="dxa"/>
            <w:vAlign w:val="center"/>
          </w:tcPr>
          <w:p w14:paraId="4AC34586" w14:textId="7DFE08F9" w:rsidR="009B472B" w:rsidRDefault="009B472B" w:rsidP="009B472B">
            <w:pPr>
              <w:jc w:val="center"/>
              <w:rPr>
                <w:rFonts w:ascii="Arial" w:hAnsi="Arial" w:cs="Arial"/>
              </w:rPr>
            </w:pPr>
          </w:p>
        </w:tc>
        <w:tc>
          <w:tcPr>
            <w:tcW w:w="1605" w:type="dxa"/>
            <w:vAlign w:val="center"/>
          </w:tcPr>
          <w:p w14:paraId="404EF57B" w14:textId="14258222" w:rsidR="009B472B" w:rsidRDefault="009B472B" w:rsidP="009B472B">
            <w:pPr>
              <w:jc w:val="center"/>
              <w:rPr>
                <w:rFonts w:ascii="Arial" w:hAnsi="Arial" w:cs="Arial"/>
              </w:rPr>
            </w:pPr>
          </w:p>
        </w:tc>
      </w:tr>
      <w:tr w:rsidR="009B472B" w14:paraId="3A3AB670" w14:textId="77777777" w:rsidTr="009B472B">
        <w:tc>
          <w:tcPr>
            <w:tcW w:w="562" w:type="dxa"/>
            <w:vAlign w:val="center"/>
          </w:tcPr>
          <w:p w14:paraId="2ADFEFF4" w14:textId="7279C7FA" w:rsidR="009B472B" w:rsidRDefault="009B472B" w:rsidP="009B472B">
            <w:pPr>
              <w:jc w:val="center"/>
              <w:rPr>
                <w:rFonts w:ascii="Arial" w:hAnsi="Arial" w:cs="Arial"/>
              </w:rPr>
            </w:pPr>
            <w:r>
              <w:rPr>
                <w:rFonts w:ascii="Arial" w:hAnsi="Arial" w:cs="Arial"/>
                <w:b/>
                <w:bCs/>
                <w:color w:val="000000"/>
              </w:rPr>
              <w:t>4</w:t>
            </w:r>
          </w:p>
        </w:tc>
        <w:tc>
          <w:tcPr>
            <w:tcW w:w="2646" w:type="dxa"/>
            <w:vAlign w:val="center"/>
          </w:tcPr>
          <w:p w14:paraId="6C052606" w14:textId="44F9C326" w:rsidR="009B472B" w:rsidRDefault="009B472B" w:rsidP="009B472B">
            <w:pPr>
              <w:jc w:val="center"/>
              <w:rPr>
                <w:rFonts w:ascii="Arial" w:hAnsi="Arial" w:cs="Arial"/>
              </w:rPr>
            </w:pPr>
            <w:r>
              <w:rPr>
                <w:rFonts w:ascii="Arial" w:hAnsi="Arial" w:cs="Arial"/>
                <w:color w:val="000000"/>
              </w:rPr>
              <w:t>Gamtinių dujų slėgio keitiklis</w:t>
            </w:r>
          </w:p>
        </w:tc>
        <w:tc>
          <w:tcPr>
            <w:tcW w:w="1605" w:type="dxa"/>
            <w:vAlign w:val="center"/>
          </w:tcPr>
          <w:p w14:paraId="1C90B1D6" w14:textId="58B9C59A" w:rsidR="009B472B" w:rsidRDefault="009B472B" w:rsidP="009B472B">
            <w:pPr>
              <w:jc w:val="center"/>
              <w:rPr>
                <w:rFonts w:ascii="Arial" w:hAnsi="Arial" w:cs="Arial"/>
              </w:rPr>
            </w:pPr>
            <w:r>
              <w:rPr>
                <w:rFonts w:ascii="Arial" w:hAnsi="Arial" w:cs="Arial"/>
                <w:color w:val="000000"/>
              </w:rPr>
              <w:t>0 – 6 bar</w:t>
            </w:r>
          </w:p>
        </w:tc>
        <w:tc>
          <w:tcPr>
            <w:tcW w:w="1605" w:type="dxa"/>
            <w:vAlign w:val="center"/>
          </w:tcPr>
          <w:p w14:paraId="760329BE" w14:textId="38CC45B0" w:rsidR="009B472B" w:rsidRDefault="009B472B" w:rsidP="009B472B">
            <w:pPr>
              <w:jc w:val="center"/>
              <w:rPr>
                <w:rFonts w:ascii="Arial" w:hAnsi="Arial" w:cs="Arial"/>
              </w:rPr>
            </w:pPr>
            <w:r>
              <w:rPr>
                <w:rFonts w:ascii="Arial" w:hAnsi="Arial" w:cs="Arial"/>
                <w:color w:val="000000"/>
              </w:rPr>
              <w:t>25</w:t>
            </w:r>
          </w:p>
        </w:tc>
        <w:tc>
          <w:tcPr>
            <w:tcW w:w="1605" w:type="dxa"/>
            <w:vAlign w:val="center"/>
          </w:tcPr>
          <w:p w14:paraId="72655768" w14:textId="614E03BC" w:rsidR="009B472B" w:rsidRDefault="009B472B" w:rsidP="009B472B">
            <w:pPr>
              <w:jc w:val="center"/>
              <w:rPr>
                <w:rFonts w:ascii="Arial" w:hAnsi="Arial" w:cs="Arial"/>
              </w:rPr>
            </w:pPr>
          </w:p>
        </w:tc>
        <w:tc>
          <w:tcPr>
            <w:tcW w:w="1605" w:type="dxa"/>
            <w:vAlign w:val="center"/>
          </w:tcPr>
          <w:p w14:paraId="34D71483" w14:textId="15AB2242" w:rsidR="009B472B" w:rsidRDefault="009B472B" w:rsidP="009B472B">
            <w:pPr>
              <w:jc w:val="center"/>
              <w:rPr>
                <w:rFonts w:ascii="Arial" w:hAnsi="Arial" w:cs="Arial"/>
              </w:rPr>
            </w:pPr>
          </w:p>
        </w:tc>
      </w:tr>
      <w:tr w:rsidR="009B472B" w14:paraId="6E1C9C2C" w14:textId="77777777" w:rsidTr="009B472B">
        <w:tc>
          <w:tcPr>
            <w:tcW w:w="562" w:type="dxa"/>
            <w:vAlign w:val="center"/>
          </w:tcPr>
          <w:p w14:paraId="7975C026" w14:textId="546496E5" w:rsidR="009B472B" w:rsidRDefault="009B472B" w:rsidP="009B472B">
            <w:pPr>
              <w:jc w:val="center"/>
              <w:rPr>
                <w:rFonts w:ascii="Arial" w:hAnsi="Arial" w:cs="Arial"/>
              </w:rPr>
            </w:pPr>
            <w:r>
              <w:rPr>
                <w:rFonts w:ascii="Arial" w:hAnsi="Arial" w:cs="Arial"/>
                <w:b/>
                <w:bCs/>
                <w:color w:val="000000"/>
              </w:rPr>
              <w:t>5</w:t>
            </w:r>
          </w:p>
        </w:tc>
        <w:tc>
          <w:tcPr>
            <w:tcW w:w="2646" w:type="dxa"/>
            <w:vAlign w:val="center"/>
          </w:tcPr>
          <w:p w14:paraId="35596D5D" w14:textId="31FDA2F6" w:rsidR="009B472B" w:rsidRDefault="009B472B" w:rsidP="009B472B">
            <w:pPr>
              <w:jc w:val="center"/>
              <w:rPr>
                <w:rFonts w:ascii="Arial" w:hAnsi="Arial" w:cs="Arial"/>
              </w:rPr>
            </w:pPr>
            <w:r>
              <w:rPr>
                <w:rFonts w:ascii="Arial" w:hAnsi="Arial" w:cs="Arial"/>
                <w:color w:val="000000"/>
              </w:rPr>
              <w:t>Gamtinių dujų slėgio keitiklis</w:t>
            </w:r>
          </w:p>
        </w:tc>
        <w:tc>
          <w:tcPr>
            <w:tcW w:w="1605" w:type="dxa"/>
            <w:vAlign w:val="center"/>
          </w:tcPr>
          <w:p w14:paraId="42C5507E" w14:textId="6A61940D" w:rsidR="009B472B" w:rsidRDefault="009B472B" w:rsidP="009B472B">
            <w:pPr>
              <w:jc w:val="center"/>
              <w:rPr>
                <w:rFonts w:ascii="Arial" w:hAnsi="Arial" w:cs="Arial"/>
              </w:rPr>
            </w:pPr>
            <w:r>
              <w:rPr>
                <w:rFonts w:ascii="Arial" w:hAnsi="Arial" w:cs="Arial"/>
                <w:color w:val="000000"/>
              </w:rPr>
              <w:t>0 – 0,1 bar</w:t>
            </w:r>
          </w:p>
        </w:tc>
        <w:tc>
          <w:tcPr>
            <w:tcW w:w="1605" w:type="dxa"/>
            <w:vAlign w:val="center"/>
          </w:tcPr>
          <w:p w14:paraId="26ADC518" w14:textId="3C79AB03" w:rsidR="009B472B" w:rsidRDefault="009B472B" w:rsidP="009B472B">
            <w:pPr>
              <w:jc w:val="center"/>
              <w:rPr>
                <w:rFonts w:ascii="Arial" w:hAnsi="Arial" w:cs="Arial"/>
              </w:rPr>
            </w:pPr>
            <w:r>
              <w:rPr>
                <w:rFonts w:ascii="Arial" w:hAnsi="Arial" w:cs="Arial"/>
                <w:color w:val="000000"/>
              </w:rPr>
              <w:t>25</w:t>
            </w:r>
          </w:p>
        </w:tc>
        <w:tc>
          <w:tcPr>
            <w:tcW w:w="1605" w:type="dxa"/>
            <w:vAlign w:val="center"/>
          </w:tcPr>
          <w:p w14:paraId="736F02F5" w14:textId="4BF2B246" w:rsidR="009B472B" w:rsidRDefault="009B472B" w:rsidP="009B472B">
            <w:pPr>
              <w:jc w:val="center"/>
              <w:rPr>
                <w:rFonts w:ascii="Arial" w:hAnsi="Arial" w:cs="Arial"/>
              </w:rPr>
            </w:pPr>
          </w:p>
        </w:tc>
        <w:tc>
          <w:tcPr>
            <w:tcW w:w="1605" w:type="dxa"/>
            <w:vAlign w:val="center"/>
          </w:tcPr>
          <w:p w14:paraId="04D157A9" w14:textId="08F22143" w:rsidR="009B472B" w:rsidRDefault="009B472B" w:rsidP="009B472B">
            <w:pPr>
              <w:jc w:val="center"/>
              <w:rPr>
                <w:rFonts w:ascii="Arial" w:hAnsi="Arial" w:cs="Arial"/>
              </w:rPr>
            </w:pPr>
          </w:p>
        </w:tc>
      </w:tr>
      <w:tr w:rsidR="009B472B" w14:paraId="1D1AD289" w14:textId="77777777" w:rsidTr="009B472B">
        <w:tc>
          <w:tcPr>
            <w:tcW w:w="562" w:type="dxa"/>
            <w:vAlign w:val="center"/>
          </w:tcPr>
          <w:p w14:paraId="715F03A4" w14:textId="706825FD" w:rsidR="009B472B" w:rsidRDefault="009B472B" w:rsidP="009B472B">
            <w:pPr>
              <w:jc w:val="center"/>
              <w:rPr>
                <w:rFonts w:ascii="Arial" w:hAnsi="Arial" w:cs="Arial"/>
              </w:rPr>
            </w:pPr>
            <w:r>
              <w:rPr>
                <w:rFonts w:ascii="Arial" w:hAnsi="Arial" w:cs="Arial"/>
                <w:b/>
                <w:bCs/>
                <w:color w:val="000000"/>
              </w:rPr>
              <w:t>6</w:t>
            </w:r>
          </w:p>
        </w:tc>
        <w:tc>
          <w:tcPr>
            <w:tcW w:w="2646" w:type="dxa"/>
            <w:vAlign w:val="center"/>
          </w:tcPr>
          <w:p w14:paraId="651BAEE6" w14:textId="66863D84" w:rsidR="009B472B" w:rsidRDefault="009B472B" w:rsidP="009B472B">
            <w:pPr>
              <w:jc w:val="center"/>
              <w:rPr>
                <w:rFonts w:ascii="Arial" w:hAnsi="Arial" w:cs="Arial"/>
              </w:rPr>
            </w:pPr>
            <w:r>
              <w:rPr>
                <w:rFonts w:ascii="Arial" w:hAnsi="Arial" w:cs="Arial"/>
                <w:color w:val="000000"/>
              </w:rPr>
              <w:t>Uždujinimo signalizatorius</w:t>
            </w:r>
          </w:p>
        </w:tc>
        <w:tc>
          <w:tcPr>
            <w:tcW w:w="1605" w:type="dxa"/>
            <w:shd w:val="clear" w:color="auto" w:fill="D9D9D9" w:themeFill="background1" w:themeFillShade="D9"/>
            <w:vAlign w:val="center"/>
          </w:tcPr>
          <w:p w14:paraId="7211A55D" w14:textId="46F2CC4A" w:rsidR="009B472B" w:rsidRDefault="009B472B" w:rsidP="009B472B">
            <w:pPr>
              <w:jc w:val="center"/>
              <w:rPr>
                <w:rFonts w:ascii="Arial" w:hAnsi="Arial" w:cs="Arial"/>
              </w:rPr>
            </w:pPr>
            <w:r>
              <w:rPr>
                <w:rFonts w:ascii="Arial" w:hAnsi="Arial" w:cs="Arial"/>
                <w:color w:val="000000"/>
              </w:rPr>
              <w:t>-</w:t>
            </w:r>
          </w:p>
        </w:tc>
        <w:tc>
          <w:tcPr>
            <w:tcW w:w="1605" w:type="dxa"/>
            <w:vAlign w:val="center"/>
          </w:tcPr>
          <w:p w14:paraId="2A01CBA2" w14:textId="6B941CD4" w:rsidR="009B472B" w:rsidRDefault="009B472B" w:rsidP="009B472B">
            <w:pPr>
              <w:jc w:val="center"/>
              <w:rPr>
                <w:rFonts w:ascii="Arial" w:hAnsi="Arial" w:cs="Arial"/>
              </w:rPr>
            </w:pPr>
            <w:r>
              <w:rPr>
                <w:rFonts w:ascii="Arial" w:hAnsi="Arial" w:cs="Arial"/>
                <w:color w:val="000000"/>
              </w:rPr>
              <w:t>15</w:t>
            </w:r>
          </w:p>
        </w:tc>
        <w:tc>
          <w:tcPr>
            <w:tcW w:w="1605" w:type="dxa"/>
            <w:vAlign w:val="center"/>
          </w:tcPr>
          <w:p w14:paraId="21EDE098" w14:textId="06E96071" w:rsidR="009B472B" w:rsidRDefault="009B472B" w:rsidP="009B472B">
            <w:pPr>
              <w:jc w:val="center"/>
              <w:rPr>
                <w:rFonts w:ascii="Arial" w:hAnsi="Arial" w:cs="Arial"/>
              </w:rPr>
            </w:pPr>
          </w:p>
        </w:tc>
        <w:tc>
          <w:tcPr>
            <w:tcW w:w="1605" w:type="dxa"/>
            <w:vAlign w:val="center"/>
          </w:tcPr>
          <w:p w14:paraId="3DCDD96C" w14:textId="38AE0457" w:rsidR="009B472B" w:rsidRDefault="009B472B" w:rsidP="009B472B">
            <w:pPr>
              <w:jc w:val="center"/>
              <w:rPr>
                <w:rFonts w:ascii="Arial" w:hAnsi="Arial" w:cs="Arial"/>
              </w:rPr>
            </w:pPr>
          </w:p>
        </w:tc>
      </w:tr>
      <w:tr w:rsidR="009B472B" w14:paraId="74C802D6" w14:textId="77777777" w:rsidTr="009B472B">
        <w:tc>
          <w:tcPr>
            <w:tcW w:w="562" w:type="dxa"/>
            <w:vAlign w:val="center"/>
          </w:tcPr>
          <w:p w14:paraId="670BB6FF" w14:textId="07973EAF" w:rsidR="009B472B" w:rsidRDefault="009B472B" w:rsidP="009B472B">
            <w:pPr>
              <w:jc w:val="center"/>
              <w:rPr>
                <w:rFonts w:ascii="Arial" w:hAnsi="Arial" w:cs="Arial"/>
              </w:rPr>
            </w:pPr>
            <w:r>
              <w:rPr>
                <w:rFonts w:ascii="Arial" w:hAnsi="Arial" w:cs="Arial"/>
                <w:b/>
                <w:bCs/>
                <w:color w:val="000000"/>
              </w:rPr>
              <w:t>7</w:t>
            </w:r>
          </w:p>
        </w:tc>
        <w:tc>
          <w:tcPr>
            <w:tcW w:w="2646" w:type="dxa"/>
            <w:vAlign w:val="center"/>
          </w:tcPr>
          <w:p w14:paraId="477845B4" w14:textId="504C6AF5" w:rsidR="009B472B" w:rsidRDefault="009B472B" w:rsidP="009B472B">
            <w:pPr>
              <w:jc w:val="center"/>
              <w:rPr>
                <w:rFonts w:ascii="Arial" w:hAnsi="Arial" w:cs="Arial"/>
              </w:rPr>
            </w:pPr>
            <w:r>
              <w:rPr>
                <w:rFonts w:ascii="Arial" w:hAnsi="Arial" w:cs="Arial"/>
                <w:color w:val="000000"/>
              </w:rPr>
              <w:t>Uždujinimo jutiklis</w:t>
            </w:r>
          </w:p>
        </w:tc>
        <w:tc>
          <w:tcPr>
            <w:tcW w:w="1605" w:type="dxa"/>
            <w:shd w:val="clear" w:color="auto" w:fill="D9D9D9" w:themeFill="background1" w:themeFillShade="D9"/>
            <w:vAlign w:val="center"/>
          </w:tcPr>
          <w:p w14:paraId="6C16E7E6" w14:textId="1EB0195D" w:rsidR="009B472B" w:rsidRDefault="009B472B" w:rsidP="009B472B">
            <w:pPr>
              <w:jc w:val="center"/>
              <w:rPr>
                <w:rFonts w:ascii="Arial" w:hAnsi="Arial" w:cs="Arial"/>
              </w:rPr>
            </w:pPr>
            <w:r>
              <w:rPr>
                <w:rFonts w:ascii="Arial" w:hAnsi="Arial" w:cs="Arial"/>
                <w:color w:val="000000"/>
              </w:rPr>
              <w:t>-</w:t>
            </w:r>
          </w:p>
        </w:tc>
        <w:tc>
          <w:tcPr>
            <w:tcW w:w="1605" w:type="dxa"/>
            <w:vAlign w:val="center"/>
          </w:tcPr>
          <w:p w14:paraId="45CB56C5" w14:textId="64C9CEE3" w:rsidR="009B472B" w:rsidRDefault="009B472B" w:rsidP="009B472B">
            <w:pPr>
              <w:jc w:val="center"/>
              <w:rPr>
                <w:rFonts w:ascii="Arial" w:hAnsi="Arial" w:cs="Arial"/>
              </w:rPr>
            </w:pPr>
            <w:r>
              <w:rPr>
                <w:rFonts w:ascii="Arial" w:hAnsi="Arial" w:cs="Arial"/>
                <w:color w:val="000000"/>
              </w:rPr>
              <w:t>25</w:t>
            </w:r>
          </w:p>
        </w:tc>
        <w:tc>
          <w:tcPr>
            <w:tcW w:w="1605" w:type="dxa"/>
            <w:vAlign w:val="center"/>
          </w:tcPr>
          <w:p w14:paraId="24CC92EB" w14:textId="31A90243" w:rsidR="009B472B" w:rsidRDefault="009B472B" w:rsidP="009B472B">
            <w:pPr>
              <w:jc w:val="center"/>
              <w:rPr>
                <w:rFonts w:ascii="Arial" w:hAnsi="Arial" w:cs="Arial"/>
              </w:rPr>
            </w:pPr>
          </w:p>
        </w:tc>
        <w:tc>
          <w:tcPr>
            <w:tcW w:w="1605" w:type="dxa"/>
            <w:vAlign w:val="center"/>
          </w:tcPr>
          <w:p w14:paraId="572D028F" w14:textId="42257291" w:rsidR="009B472B" w:rsidRDefault="009B472B" w:rsidP="009B472B">
            <w:pPr>
              <w:jc w:val="center"/>
              <w:rPr>
                <w:rFonts w:ascii="Arial" w:hAnsi="Arial" w:cs="Arial"/>
              </w:rPr>
            </w:pPr>
          </w:p>
        </w:tc>
      </w:tr>
      <w:tr w:rsidR="009B472B" w14:paraId="0AFBF1C6" w14:textId="77777777" w:rsidTr="009B472B">
        <w:tc>
          <w:tcPr>
            <w:tcW w:w="562" w:type="dxa"/>
            <w:vAlign w:val="center"/>
          </w:tcPr>
          <w:p w14:paraId="51B38CBE" w14:textId="4D51CA25" w:rsidR="009B472B" w:rsidRDefault="009B472B" w:rsidP="009B472B">
            <w:pPr>
              <w:jc w:val="center"/>
              <w:rPr>
                <w:rFonts w:ascii="Arial" w:hAnsi="Arial" w:cs="Arial"/>
              </w:rPr>
            </w:pPr>
            <w:r>
              <w:rPr>
                <w:rFonts w:ascii="Arial" w:hAnsi="Arial" w:cs="Arial"/>
                <w:b/>
                <w:bCs/>
                <w:color w:val="000000"/>
              </w:rPr>
              <w:t>8</w:t>
            </w:r>
          </w:p>
        </w:tc>
        <w:tc>
          <w:tcPr>
            <w:tcW w:w="2646" w:type="dxa"/>
            <w:vAlign w:val="center"/>
          </w:tcPr>
          <w:p w14:paraId="702B4723" w14:textId="55C4C3D5" w:rsidR="009B472B" w:rsidRDefault="009B472B" w:rsidP="009B472B">
            <w:pPr>
              <w:jc w:val="center"/>
              <w:rPr>
                <w:rFonts w:ascii="Arial" w:hAnsi="Arial" w:cs="Arial"/>
              </w:rPr>
            </w:pPr>
            <w:r>
              <w:rPr>
                <w:rFonts w:ascii="Arial" w:hAnsi="Arial" w:cs="Arial"/>
                <w:color w:val="000000"/>
              </w:rPr>
              <w:t>Indukcinis kontaktas durims (Ex patalpoms)</w:t>
            </w:r>
          </w:p>
        </w:tc>
        <w:tc>
          <w:tcPr>
            <w:tcW w:w="1605" w:type="dxa"/>
            <w:shd w:val="clear" w:color="auto" w:fill="D9D9D9" w:themeFill="background1" w:themeFillShade="D9"/>
            <w:vAlign w:val="center"/>
          </w:tcPr>
          <w:p w14:paraId="4754FC0E" w14:textId="7899ACC6" w:rsidR="009B472B" w:rsidRDefault="009B472B" w:rsidP="009B472B">
            <w:pPr>
              <w:jc w:val="center"/>
              <w:rPr>
                <w:rFonts w:ascii="Arial" w:hAnsi="Arial" w:cs="Arial"/>
              </w:rPr>
            </w:pPr>
            <w:r>
              <w:rPr>
                <w:rFonts w:ascii="Arial" w:hAnsi="Arial" w:cs="Arial"/>
                <w:color w:val="000000"/>
              </w:rPr>
              <w:t>-</w:t>
            </w:r>
          </w:p>
        </w:tc>
        <w:tc>
          <w:tcPr>
            <w:tcW w:w="1605" w:type="dxa"/>
            <w:vAlign w:val="center"/>
          </w:tcPr>
          <w:p w14:paraId="2256861F" w14:textId="3A86256F" w:rsidR="009B472B" w:rsidRDefault="009B472B" w:rsidP="009B472B">
            <w:pPr>
              <w:jc w:val="center"/>
              <w:rPr>
                <w:rFonts w:ascii="Arial" w:hAnsi="Arial" w:cs="Arial"/>
              </w:rPr>
            </w:pPr>
            <w:r>
              <w:rPr>
                <w:rFonts w:ascii="Arial" w:hAnsi="Arial" w:cs="Arial"/>
                <w:color w:val="000000"/>
              </w:rPr>
              <w:t>15</w:t>
            </w:r>
          </w:p>
        </w:tc>
        <w:tc>
          <w:tcPr>
            <w:tcW w:w="1605" w:type="dxa"/>
            <w:vAlign w:val="center"/>
          </w:tcPr>
          <w:p w14:paraId="6C640F5A" w14:textId="19A8850D" w:rsidR="009B472B" w:rsidRDefault="009B472B" w:rsidP="009B472B">
            <w:pPr>
              <w:jc w:val="center"/>
              <w:rPr>
                <w:rFonts w:ascii="Arial" w:hAnsi="Arial" w:cs="Arial"/>
              </w:rPr>
            </w:pPr>
          </w:p>
        </w:tc>
        <w:tc>
          <w:tcPr>
            <w:tcW w:w="1605" w:type="dxa"/>
            <w:vAlign w:val="center"/>
          </w:tcPr>
          <w:p w14:paraId="55ADE375" w14:textId="3BC89929" w:rsidR="009B472B" w:rsidRDefault="009B472B" w:rsidP="009B472B">
            <w:pPr>
              <w:jc w:val="center"/>
              <w:rPr>
                <w:rFonts w:ascii="Arial" w:hAnsi="Arial" w:cs="Arial"/>
              </w:rPr>
            </w:pPr>
          </w:p>
        </w:tc>
      </w:tr>
    </w:tbl>
    <w:p w14:paraId="72311819" w14:textId="06C9A3C2" w:rsidR="002442BE" w:rsidRDefault="002442BE">
      <w:pPr>
        <w:rPr>
          <w:rFonts w:ascii="Arial" w:hAnsi="Arial" w:cs="Arial"/>
        </w:rPr>
      </w:pPr>
    </w:p>
    <w:p w14:paraId="33511A67" w14:textId="77777777" w:rsidR="00601C62" w:rsidRDefault="00601C62">
      <w:pPr>
        <w:rPr>
          <w:rFonts w:ascii="Arial" w:hAnsi="Arial" w:cs="Arial"/>
        </w:rPr>
      </w:pPr>
      <w:r>
        <w:rPr>
          <w:rFonts w:ascii="Arial" w:hAnsi="Arial" w:cs="Arial"/>
        </w:rPr>
        <w:br w:type="page"/>
      </w:r>
    </w:p>
    <w:p w14:paraId="6EA8094D" w14:textId="3DAB7982" w:rsidR="00601C62" w:rsidRDefault="00601C62" w:rsidP="00601C62">
      <w:pPr>
        <w:pStyle w:val="BodyTextIndent"/>
        <w:spacing w:line="259" w:lineRule="auto"/>
        <w:jc w:val="right"/>
        <w:rPr>
          <w:rFonts w:ascii="Arial" w:hAnsi="Arial" w:cs="Arial"/>
          <w:i/>
          <w:iCs/>
          <w:sz w:val="20"/>
        </w:rPr>
      </w:pPr>
      <w:r w:rsidRPr="00601C62">
        <w:rPr>
          <w:rFonts w:ascii="Arial" w:hAnsi="Arial" w:cs="Arial"/>
          <w:i/>
          <w:iCs/>
          <w:sz w:val="20"/>
        </w:rPr>
        <w:lastRenderedPageBreak/>
        <w:t xml:space="preserve">Sutarties SD Priedas Nr. </w:t>
      </w:r>
      <w:r>
        <w:rPr>
          <w:rFonts w:ascii="Arial" w:hAnsi="Arial" w:cs="Arial"/>
          <w:i/>
          <w:iCs/>
          <w:sz w:val="20"/>
        </w:rPr>
        <w:t>4</w:t>
      </w:r>
    </w:p>
    <w:p w14:paraId="3605410B" w14:textId="77777777" w:rsidR="00EA0DC0" w:rsidRPr="00321A06" w:rsidRDefault="00EA0DC0" w:rsidP="00EA0DC0">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29D1379" w14:textId="77777777" w:rsidR="00EA0DC0" w:rsidRPr="00321A06" w:rsidRDefault="00EA0DC0" w:rsidP="00EA0DC0">
      <w:pPr>
        <w:tabs>
          <w:tab w:val="center" w:pos="4153"/>
          <w:tab w:val="right" w:pos="8306"/>
        </w:tabs>
        <w:ind w:left="851"/>
        <w:contextualSpacing/>
        <w:rPr>
          <w:rFonts w:ascii="Arial" w:hAnsi="Arial" w:cs="Arial"/>
        </w:rPr>
      </w:pPr>
    </w:p>
    <w:p w14:paraId="5F00BF94" w14:textId="77777777" w:rsidR="00EA0DC0" w:rsidRPr="00321A06" w:rsidRDefault="004838EB" w:rsidP="00EA0DC0">
      <w:pPr>
        <w:rPr>
          <w:rFonts w:ascii="Arial" w:hAnsi="Arial" w:cs="Arial"/>
        </w:rPr>
      </w:pPr>
      <w:sdt>
        <w:sdtPr>
          <w:rPr>
            <w:rFonts w:ascii="Arial" w:hAnsi="Arial" w:cs="Arial"/>
          </w:rPr>
          <w:id w:val="-1424716300"/>
          <w:placeholder>
            <w:docPart w:val="C922665E73AE464193BE4037E29DDD6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EA0DC0">
            <w:rPr>
              <w:rFonts w:ascii="Arial" w:hAnsi="Arial" w:cs="Arial"/>
            </w:rPr>
            <w:t>Įkainiai</w:t>
          </w:r>
        </w:sdtContent>
      </w:sdt>
      <w:r w:rsidR="00EA0DC0">
        <w:rPr>
          <w:rFonts w:ascii="Arial" w:hAnsi="Arial" w:cs="Arial"/>
        </w:rPr>
        <w:t xml:space="preserve"> Sutarties galiojimo laikotarpiu bus perskaičiuojami (-a) tokiomis sąlygomis:</w:t>
      </w:r>
      <w:r w:rsidR="00EA0DC0">
        <w:rPr>
          <w:rFonts w:ascii="Arial" w:hAnsi="Arial" w:cs="Arial"/>
        </w:rPr>
        <w:br/>
      </w:r>
    </w:p>
    <w:p w14:paraId="3AC27A91" w14:textId="77777777" w:rsidR="00EA0DC0" w:rsidRPr="00D04B3F" w:rsidRDefault="00EA0DC0" w:rsidP="00EA0DC0">
      <w:pPr>
        <w:numPr>
          <w:ilvl w:val="0"/>
          <w:numId w:val="37"/>
        </w:numPr>
        <w:tabs>
          <w:tab w:val="left" w:pos="284"/>
          <w:tab w:val="left" w:pos="709"/>
          <w:tab w:val="left" w:pos="851"/>
        </w:tabs>
        <w:contextualSpacing/>
        <w:jc w:val="both"/>
        <w:rPr>
          <w:rFonts w:ascii="Arial" w:hAnsi="Arial" w:cs="Arial"/>
        </w:rPr>
      </w:pPr>
      <w:r w:rsidRPr="0022427F">
        <w:rPr>
          <w:rFonts w:ascii="Arial" w:hAnsi="Arial" w:cs="Arial"/>
        </w:rPr>
        <w:t xml:space="preserve">Pirmas perskaičiavimas </w:t>
      </w:r>
      <w:r>
        <w:rPr>
          <w:rFonts w:ascii="Arial" w:hAnsi="Arial" w:cs="Arial"/>
        </w:rPr>
        <w:t>atliekamas</w:t>
      </w:r>
      <w:r w:rsidRPr="0022427F">
        <w:rPr>
          <w:rFonts w:ascii="Arial" w:hAnsi="Arial" w:cs="Arial"/>
        </w:rPr>
        <w:t xml:space="preserve"> ne anksčiau kaip </w:t>
      </w:r>
      <w:r w:rsidRPr="00D04B3F">
        <w:rPr>
          <w:rFonts w:ascii="Arial" w:hAnsi="Arial" w:cs="Arial"/>
        </w:rPr>
        <w:t xml:space="preserve">po </w:t>
      </w:r>
      <w:sdt>
        <w:sdtPr>
          <w:rPr>
            <w:rFonts w:ascii="Arial" w:hAnsi="Arial" w:cs="Arial"/>
          </w:rPr>
          <w:id w:val="818696443"/>
          <w:placeholder>
            <w:docPart w:val="4321F837F4174A74AC8C7A66653EE843"/>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Sutarties įsigaliojimo dienos, vėlesni perskaičiavimai – praėjus ne mažiau kaip </w:t>
      </w:r>
      <w:sdt>
        <w:sdtPr>
          <w:rPr>
            <w:rFonts w:ascii="Arial" w:hAnsi="Arial" w:cs="Arial"/>
          </w:rPr>
          <w:id w:val="-120003345"/>
          <w:placeholder>
            <w:docPart w:val="F9816C76CAD740AF92F55B4FCE6B0D67"/>
          </w:placeholder>
          <w:dropDownList>
            <w:listItem w:displayText="[Pasirinkti]" w:value="[Pasirinkti]"/>
            <w:listItem w:displayText="6" w:value="6"/>
            <w:listItem w:displayText="12" w:value="12"/>
          </w:dropDownList>
        </w:sdtPr>
        <w:sdtEndPr/>
        <w:sdtContent>
          <w:r>
            <w:rPr>
              <w:rFonts w:ascii="Arial" w:hAnsi="Arial" w:cs="Arial"/>
            </w:rPr>
            <w:t>6</w:t>
          </w:r>
        </w:sdtContent>
      </w:sdt>
      <w:r w:rsidRPr="00D04B3F">
        <w:rPr>
          <w:rFonts w:ascii="Arial" w:hAnsi="Arial" w:cs="Arial"/>
        </w:rPr>
        <w:t xml:space="preserve"> mėn. nuo paskutinio perskaičiavimo dienos; </w:t>
      </w:r>
    </w:p>
    <w:p w14:paraId="51E4E970"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D04B3F">
        <w:rPr>
          <w:rFonts w:ascii="Arial" w:hAnsi="Arial" w:cs="Arial"/>
        </w:rPr>
        <w:t xml:space="preserve">Perskaičiavimas atliekamas, jeigu pagal Valstybės duomenų </w:t>
      </w:r>
      <w:r w:rsidRPr="00602F7E">
        <w:rPr>
          <w:rFonts w:ascii="Arial" w:hAnsi="Arial" w:cs="Arial"/>
        </w:rPr>
        <w:t>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Pr>
          <w:rFonts w:ascii="Arial" w:hAnsi="Arial" w:cs="Arial"/>
        </w:rPr>
        <w:t>5</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8878482"/>
          <w:placeholder>
            <w:docPart w:val="EF904BAC50B14245BF1422CBC989F930"/>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-5</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55DC4295" w14:textId="77777777" w:rsidR="00EA0DC0" w:rsidRPr="00CF0B4F"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DF3203F" w14:textId="77777777" w:rsidR="00EA0DC0" w:rsidRPr="00321A06" w:rsidRDefault="00EA0DC0" w:rsidP="00EA0DC0">
      <w:pPr>
        <w:ind w:left="709" w:hanging="7"/>
        <w:contextualSpacing/>
        <w:rPr>
          <w:rFonts w:ascii="Arial" w:hAnsi="Arial" w:cs="Arial"/>
        </w:rPr>
      </w:pPr>
    </w:p>
    <w:p w14:paraId="73291415" w14:textId="77777777" w:rsidR="00EA0DC0" w:rsidRPr="00321A06" w:rsidRDefault="00EA0DC0" w:rsidP="00EA0DC0">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4C4BC544" wp14:editId="11DB9AF2">
            <wp:simplePos x="0" y="0"/>
            <wp:positionH relativeFrom="column">
              <wp:posOffset>886460</wp:posOffset>
            </wp:positionH>
            <wp:positionV relativeFrom="paragraph">
              <wp:posOffset>50165</wp:posOffset>
            </wp:positionV>
            <wp:extent cx="1778635" cy="243205"/>
            <wp:effectExtent l="0" t="0" r="0" b="4445"/>
            <wp:wrapSquare wrapText="right"/>
            <wp:docPr id="1325992390" name="Picture 132599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 xml:space="preserve">perskaičiuoti </w:t>
      </w:r>
      <w:sdt>
        <w:sdtPr>
          <w:rPr>
            <w:rFonts w:ascii="Arial" w:hAnsi="Arial" w:cs="Arial"/>
          </w:rPr>
          <w:id w:val="363175889"/>
          <w:placeholder>
            <w:docPart w:val="772D1752272A4FE8A3079AE891C4E4D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9F46BEF" w14:textId="77777777" w:rsidR="00EA0DC0" w:rsidRPr="00321A06" w:rsidRDefault="00EA0DC0" w:rsidP="00EA0DC0">
      <w:pPr>
        <w:ind w:left="709" w:hanging="7"/>
        <w:contextualSpacing/>
        <w:rPr>
          <w:rFonts w:ascii="Arial" w:hAnsi="Arial" w:cs="Arial"/>
        </w:rPr>
      </w:pPr>
    </w:p>
    <w:p w14:paraId="00DD5E82" w14:textId="77777777" w:rsidR="00EA0DC0" w:rsidRDefault="00EA0DC0" w:rsidP="00EA0DC0">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 xml:space="preserve">Sutartyje numatyti </w:t>
      </w:r>
      <w:sdt>
        <w:sdtPr>
          <w:rPr>
            <w:rFonts w:ascii="Arial" w:hAnsi="Arial" w:cs="Arial"/>
          </w:rPr>
          <w:id w:val="-2122062095"/>
          <w:placeholder>
            <w:docPart w:val="3E6478E578DC44FEB5E763E2DFE6659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477F5AEC" w14:textId="77777777" w:rsidR="00EA0DC0" w:rsidRPr="00321A06" w:rsidRDefault="00EA0DC0" w:rsidP="00EA0DC0">
      <w:pPr>
        <w:ind w:left="709" w:hanging="7"/>
        <w:contextualSpacing/>
        <w:rPr>
          <w:rFonts w:ascii="Arial" w:hAnsi="Arial" w:cs="Arial"/>
        </w:rPr>
      </w:pPr>
    </w:p>
    <w:p w14:paraId="7BCFE454" w14:textId="77777777" w:rsidR="00EA0DC0" w:rsidRPr="00321A06" w:rsidRDefault="00EA0DC0" w:rsidP="00EA0DC0">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1775297" w14:textId="77777777" w:rsidR="00EA0DC0" w:rsidRPr="00321A06" w:rsidRDefault="00EA0DC0" w:rsidP="00EA0DC0">
      <w:pPr>
        <w:ind w:left="709" w:hanging="7"/>
        <w:contextualSpacing/>
        <w:rPr>
          <w:rFonts w:ascii="Arial" w:hAnsi="Arial" w:cs="Arial"/>
        </w:rPr>
      </w:pPr>
    </w:p>
    <w:p w14:paraId="09A8503D" w14:textId="77777777" w:rsidR="00EA0DC0" w:rsidRPr="00C15E30" w:rsidRDefault="00EA0DC0" w:rsidP="00EA0DC0">
      <w:pPr>
        <w:ind w:left="709" w:hanging="7"/>
        <w:contextualSpacing/>
        <w:rPr>
          <w:rFonts w:ascii="Arial" w:hAnsi="Arial" w:cs="Arial"/>
          <w:lang w:val="pt-PT"/>
        </w:rPr>
      </w:pPr>
      <w:r w:rsidRPr="00321A06">
        <w:rPr>
          <w:rFonts w:ascii="Arial" w:hAnsi="Arial" w:cs="Arial"/>
          <w:noProof/>
          <w:lang w:eastAsia="lt-LT"/>
        </w:rPr>
        <w:t xml:space="preserve">X </w:t>
      </w:r>
      <w:r w:rsidRPr="00321A06">
        <w:rPr>
          <w:rFonts w:ascii="Arial" w:hAnsi="Arial" w:cs="Arial"/>
        </w:rPr>
        <w:t xml:space="preserve">- defliacijos atveju </w:t>
      </w:r>
      <w:r>
        <w:rPr>
          <w:rFonts w:ascii="Arial" w:hAnsi="Arial" w:cs="Arial"/>
        </w:rPr>
        <w:t>-5</w:t>
      </w:r>
      <w:r w:rsidRPr="00321A06">
        <w:rPr>
          <w:rFonts w:ascii="Arial" w:hAnsi="Arial" w:cs="Arial"/>
        </w:rPr>
        <w:t>, infliacijos atveju</w:t>
      </w:r>
      <w:r>
        <w:rPr>
          <w:rFonts w:ascii="Arial" w:hAnsi="Arial" w:cs="Arial"/>
        </w:rPr>
        <w:t xml:space="preserve"> 5</w:t>
      </w:r>
      <w:r w:rsidRPr="00321A06">
        <w:rPr>
          <w:rFonts w:ascii="Arial" w:hAnsi="Arial" w:cs="Arial"/>
        </w:rPr>
        <w:t>.</w:t>
      </w:r>
    </w:p>
    <w:p w14:paraId="191ADE7F" w14:textId="77777777" w:rsidR="00EA0DC0" w:rsidRPr="00321A06" w:rsidRDefault="00EA0DC0" w:rsidP="00EA0DC0">
      <w:pPr>
        <w:rPr>
          <w:rFonts w:ascii="Arial" w:hAnsi="Arial" w:cs="Arial"/>
        </w:rPr>
      </w:pPr>
    </w:p>
    <w:p w14:paraId="36D679AA"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5D064C31" w14:textId="77777777" w:rsidR="00EA0DC0" w:rsidRDefault="00EA0DC0" w:rsidP="00EA0DC0">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55A5E10C" w14:textId="77777777" w:rsidR="00EA0DC0" w:rsidRPr="00BB30DE" w:rsidRDefault="00EA0DC0" w:rsidP="00EA0DC0">
      <w:pPr>
        <w:numPr>
          <w:ilvl w:val="1"/>
          <w:numId w:val="37"/>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57B75CC1"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perskaičiuotus</w:t>
      </w:r>
      <w:r>
        <w:rPr>
          <w:rFonts w:ascii="Arial" w:hAnsi="Arial" w:cs="Arial"/>
        </w:rPr>
        <w:t xml:space="preserve"> </w:t>
      </w:r>
      <w:r w:rsidRPr="00BB30DE">
        <w:rPr>
          <w:rFonts w:ascii="Arial" w:hAnsi="Arial" w:cs="Arial"/>
        </w:rPr>
        <w:t xml:space="preserve">įkainius arba raštu pateikti pastabas dėl </w:t>
      </w:r>
      <w:r>
        <w:rPr>
          <w:rFonts w:ascii="Arial" w:hAnsi="Arial" w:cs="Arial"/>
        </w:rPr>
        <w:t xml:space="preserve"> </w:t>
      </w:r>
      <w:r w:rsidRPr="00BB30DE">
        <w:rPr>
          <w:rFonts w:ascii="Arial" w:hAnsi="Arial" w:cs="Arial"/>
        </w:rPr>
        <w:t>įkainių perskaičiavimo. Tiekėjui per 3 darbo dienas raštu nepatvirtinus perskaičiuotų</w:t>
      </w:r>
      <w:r>
        <w:rPr>
          <w:rFonts w:ascii="Arial" w:hAnsi="Arial" w:cs="Arial"/>
        </w:rPr>
        <w:t xml:space="preserve"> </w:t>
      </w:r>
      <w:r w:rsidRPr="00BB30DE">
        <w:rPr>
          <w:rFonts w:ascii="Arial" w:hAnsi="Arial" w:cs="Arial"/>
        </w:rPr>
        <w:t xml:space="preserve">įkainių arba raštu nepateikus pastabų, yra laikoma, kad perskaičiavimui pritarta, o pirkėjo pateiktas pranešimas apie pakeistus  </w:t>
      </w:r>
      <w:r>
        <w:rPr>
          <w:rFonts w:ascii="Arial" w:hAnsi="Arial" w:cs="Arial"/>
        </w:rPr>
        <w:t xml:space="preserve"> </w:t>
      </w:r>
      <w:r w:rsidRPr="00BB30DE">
        <w:rPr>
          <w:rFonts w:ascii="Arial" w:hAnsi="Arial" w:cs="Arial"/>
        </w:rPr>
        <w:t>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w:t>
      </w:r>
      <w:r>
        <w:rPr>
          <w:rFonts w:ascii="Arial" w:hAnsi="Arial" w:cs="Arial"/>
        </w:rPr>
        <w:t>t</w:t>
      </w:r>
      <w:r w:rsidRPr="00BB30DE">
        <w:rPr>
          <w:rFonts w:ascii="Arial" w:hAnsi="Arial" w:cs="Arial"/>
        </w:rPr>
        <w:t xml:space="preserve">us įkainius tiekėjui pakartotinai suderinti šiame punkte nustatyta tvarka. </w:t>
      </w:r>
    </w:p>
    <w:p w14:paraId="306E3853" w14:textId="77777777" w:rsidR="00EA0DC0"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0F738453" w14:textId="77777777" w:rsidR="00EA0DC0" w:rsidRPr="00BB30DE" w:rsidRDefault="00EA0DC0" w:rsidP="00EA0DC0">
      <w:pPr>
        <w:numPr>
          <w:ilvl w:val="0"/>
          <w:numId w:val="37"/>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DA81228" w14:textId="77777777" w:rsidR="00EA0DC0" w:rsidRDefault="00EA0DC0" w:rsidP="00EA0DC0">
      <w:pPr>
        <w:rPr>
          <w:rFonts w:ascii="Arial" w:hAnsi="Arial" w:cs="Arial"/>
        </w:rPr>
      </w:pPr>
    </w:p>
    <w:p w14:paraId="13CD769B" w14:textId="77777777" w:rsidR="00EA0DC0" w:rsidRDefault="00EA0DC0" w:rsidP="00EA0DC0">
      <w:pPr>
        <w:rPr>
          <w:rFonts w:ascii="Arial" w:hAnsi="Arial" w:cs="Arial"/>
        </w:rPr>
      </w:pPr>
      <w:r>
        <w:rPr>
          <w:rFonts w:ascii="Arial" w:hAnsi="Arial" w:cs="Arial"/>
        </w:rPr>
        <w:br w:type="page"/>
      </w:r>
    </w:p>
    <w:p w14:paraId="0D8C6829" w14:textId="77777777" w:rsidR="00601C62" w:rsidRPr="00601C62" w:rsidRDefault="00601C62" w:rsidP="00601C62">
      <w:pPr>
        <w:pStyle w:val="BodyTextIndent"/>
        <w:spacing w:line="259" w:lineRule="auto"/>
        <w:jc w:val="right"/>
        <w:rPr>
          <w:rFonts w:ascii="Arial" w:hAnsi="Arial" w:cs="Arial"/>
          <w:i/>
          <w:iCs/>
          <w:sz w:val="20"/>
        </w:rPr>
      </w:pPr>
    </w:p>
    <w:p w14:paraId="7C718F36" w14:textId="3F79BA1F" w:rsidR="00601C62" w:rsidRDefault="00601C62">
      <w:pPr>
        <w:rPr>
          <w:rFonts w:ascii="Arial" w:hAnsi="Arial" w:cs="Arial"/>
          <w:i/>
          <w:iCs/>
        </w:rPr>
      </w:pPr>
    </w:p>
    <w:p w14:paraId="7940AE22" w14:textId="081A851E" w:rsidR="00DD054C" w:rsidRPr="00601C62" w:rsidRDefault="00DD054C" w:rsidP="00FE027A">
      <w:pPr>
        <w:pStyle w:val="BodyTextIndent"/>
        <w:spacing w:line="259" w:lineRule="auto"/>
        <w:jc w:val="right"/>
        <w:rPr>
          <w:rFonts w:ascii="Arial" w:hAnsi="Arial" w:cs="Arial"/>
          <w:i/>
          <w:iCs/>
          <w:sz w:val="20"/>
        </w:rPr>
      </w:pPr>
      <w:r w:rsidRPr="00601C62">
        <w:rPr>
          <w:rFonts w:ascii="Arial" w:hAnsi="Arial" w:cs="Arial"/>
          <w:i/>
          <w:iCs/>
          <w:sz w:val="20"/>
        </w:rPr>
        <w:t xml:space="preserve">Sutarties </w:t>
      </w:r>
      <w:r w:rsidR="009E0947" w:rsidRPr="00601C62">
        <w:rPr>
          <w:rFonts w:ascii="Arial" w:hAnsi="Arial" w:cs="Arial"/>
          <w:i/>
          <w:iCs/>
          <w:sz w:val="20"/>
        </w:rPr>
        <w:t xml:space="preserve">SD </w:t>
      </w:r>
      <w:r w:rsidRPr="00601C62">
        <w:rPr>
          <w:rFonts w:ascii="Arial" w:hAnsi="Arial" w:cs="Arial"/>
          <w:i/>
          <w:iCs/>
          <w:sz w:val="20"/>
        </w:rPr>
        <w:t xml:space="preserve">Priedas Nr. </w:t>
      </w:r>
      <w:r w:rsidR="00601C62" w:rsidRPr="00601C62">
        <w:rPr>
          <w:rFonts w:ascii="Arial" w:hAnsi="Arial" w:cs="Arial"/>
          <w:i/>
          <w:iCs/>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397321C"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bookmarkEnd w:id="11"/>
    </w:tbl>
    <w:p w14:paraId="5B720926" w14:textId="77777777" w:rsidR="00601C62" w:rsidRDefault="00601C62" w:rsidP="00601C62">
      <w:pPr>
        <w:pStyle w:val="BodyTextIndent"/>
        <w:spacing w:line="259" w:lineRule="auto"/>
        <w:ind w:firstLine="0"/>
        <w:jc w:val="left"/>
        <w:rPr>
          <w:rFonts w:ascii="Arial" w:hAnsi="Arial" w:cs="Arial"/>
          <w:sz w:val="20"/>
        </w:rPr>
        <w:sectPr w:rsidR="00601C62" w:rsidSect="00B26D67">
          <w:headerReference w:type="even" r:id="rId14"/>
          <w:footerReference w:type="default" r:id="rId15"/>
          <w:footerReference w:type="first" r:id="rId16"/>
          <w:pgSz w:w="11906" w:h="16838"/>
          <w:pgMar w:top="1134" w:right="567" w:bottom="1134" w:left="1701" w:header="1134" w:footer="720" w:gutter="0"/>
          <w:cols w:space="720"/>
          <w:titlePg/>
        </w:sectPr>
      </w:pPr>
    </w:p>
    <w:p w14:paraId="4344803B" w14:textId="0913B424" w:rsidR="00601C62" w:rsidRPr="00601C62" w:rsidRDefault="00601C62" w:rsidP="00601C62">
      <w:pPr>
        <w:pStyle w:val="BodyTextIndent"/>
        <w:spacing w:line="259" w:lineRule="auto"/>
        <w:jc w:val="right"/>
        <w:rPr>
          <w:rFonts w:ascii="Arial" w:hAnsi="Arial" w:cs="Arial"/>
          <w:i/>
          <w:iCs/>
          <w:sz w:val="20"/>
        </w:rPr>
      </w:pPr>
      <w:r w:rsidRPr="00601C62">
        <w:rPr>
          <w:rFonts w:ascii="Arial" w:hAnsi="Arial" w:cs="Arial"/>
          <w:i/>
          <w:iCs/>
          <w:sz w:val="20"/>
        </w:rPr>
        <w:lastRenderedPageBreak/>
        <w:t>Sutarties SD Priedas Nr. 7</w:t>
      </w:r>
    </w:p>
    <w:p w14:paraId="4C1E9381" w14:textId="77777777" w:rsidR="00601C62" w:rsidRDefault="00601C62" w:rsidP="00601C62">
      <w:pPr>
        <w:jc w:val="right"/>
        <w:rPr>
          <w:rFonts w:ascii="Arial" w:hAnsi="Arial" w:cs="Arial"/>
          <w:i/>
          <w:iCs/>
        </w:rPr>
      </w:pPr>
    </w:p>
    <w:p w14:paraId="4C0D9853" w14:textId="77777777" w:rsidR="00601C62" w:rsidRPr="007855E1" w:rsidRDefault="00601C62" w:rsidP="00601C62">
      <w:pPr>
        <w:shd w:val="clear" w:color="auto" w:fill="FFFFFF" w:themeFill="background1"/>
        <w:ind w:right="-425"/>
        <w:jc w:val="center"/>
        <w:rPr>
          <w:rFonts w:ascii="Arial" w:hAnsi="Arial" w:cs="Arial"/>
          <w:b/>
          <w:bCs/>
        </w:rPr>
      </w:pPr>
      <w:r w:rsidRPr="00263670">
        <w:rPr>
          <w:rFonts w:ascii="Arial" w:hAnsi="Arial" w:cs="Arial"/>
          <w:b/>
          <w:bCs/>
        </w:rPr>
        <w:t>PIRKIMO OBJEKTUI KELIAMI DARN</w:t>
      </w:r>
      <w:r>
        <w:rPr>
          <w:rFonts w:ascii="Arial" w:hAnsi="Arial" w:cs="Arial"/>
          <w:b/>
          <w:bCs/>
        </w:rPr>
        <w:t>IŲJŲ PIRKIMŲ</w:t>
      </w:r>
      <w:r w:rsidRPr="00263670">
        <w:rPr>
          <w:rFonts w:ascii="Arial" w:hAnsi="Arial" w:cs="Arial"/>
          <w:b/>
          <w:bCs/>
        </w:rPr>
        <w:t xml:space="preserve"> REIKALAVIMAI</w:t>
      </w:r>
    </w:p>
    <w:p w14:paraId="40998789" w14:textId="77777777" w:rsidR="00601C62" w:rsidRDefault="00601C62" w:rsidP="00601C62">
      <w:pPr>
        <w:shd w:val="clear" w:color="auto" w:fill="FFFFFF"/>
        <w:ind w:right="-425"/>
        <w:jc w:val="center"/>
        <w:rPr>
          <w:rFonts w:ascii="Arial" w:hAnsi="Arial" w:cs="Arial"/>
          <w:b/>
        </w:rPr>
      </w:pPr>
    </w:p>
    <w:tbl>
      <w:tblPr>
        <w:tblStyle w:val="TableGrid"/>
        <w:tblW w:w="14737" w:type="dxa"/>
        <w:tblLook w:val="04A0" w:firstRow="1" w:lastRow="0" w:firstColumn="1" w:lastColumn="0" w:noHBand="0" w:noVBand="1"/>
      </w:tblPr>
      <w:tblGrid>
        <w:gridCol w:w="704"/>
        <w:gridCol w:w="5387"/>
        <w:gridCol w:w="3827"/>
        <w:gridCol w:w="4819"/>
      </w:tblGrid>
      <w:tr w:rsidR="00601C62" w:rsidRPr="001E490D" w14:paraId="5E34B8E1" w14:textId="77777777" w:rsidTr="007F3C10">
        <w:tc>
          <w:tcPr>
            <w:tcW w:w="704" w:type="dxa"/>
            <w:vAlign w:val="center"/>
          </w:tcPr>
          <w:p w14:paraId="1A32E260" w14:textId="77777777" w:rsidR="00601C62" w:rsidRPr="001E490D" w:rsidRDefault="00601C62" w:rsidP="007F3C10">
            <w:pPr>
              <w:tabs>
                <w:tab w:val="left" w:pos="567"/>
              </w:tabs>
              <w:jc w:val="center"/>
              <w:rPr>
                <w:rFonts w:ascii="Arial" w:hAnsi="Arial" w:cs="Arial"/>
                <w:b/>
                <w:bCs/>
                <w:iCs/>
              </w:rPr>
            </w:pPr>
            <w:r w:rsidRPr="001E490D">
              <w:rPr>
                <w:rFonts w:ascii="Arial" w:hAnsi="Arial" w:cs="Arial"/>
                <w:b/>
                <w:bCs/>
                <w:iCs/>
              </w:rPr>
              <w:t>Eil.</w:t>
            </w:r>
          </w:p>
          <w:p w14:paraId="2D232C3B" w14:textId="77777777" w:rsidR="00601C62" w:rsidRPr="001E490D" w:rsidRDefault="00601C62" w:rsidP="007F3C10">
            <w:pPr>
              <w:jc w:val="center"/>
              <w:rPr>
                <w:rFonts w:ascii="Arial" w:eastAsia="Calibri" w:hAnsi="Arial" w:cs="Arial"/>
                <w:b/>
                <w:bCs/>
              </w:rPr>
            </w:pPr>
            <w:r w:rsidRPr="001E490D">
              <w:rPr>
                <w:rFonts w:ascii="Arial" w:hAnsi="Arial" w:cs="Arial"/>
                <w:b/>
                <w:bCs/>
                <w:iCs/>
              </w:rPr>
              <w:t>Nr.</w:t>
            </w:r>
          </w:p>
        </w:tc>
        <w:tc>
          <w:tcPr>
            <w:tcW w:w="5387" w:type="dxa"/>
            <w:vAlign w:val="center"/>
          </w:tcPr>
          <w:p w14:paraId="3964A57B" w14:textId="77777777" w:rsidR="00601C62" w:rsidRPr="001E490D" w:rsidRDefault="00601C62" w:rsidP="007F3C10">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827" w:type="dxa"/>
            <w:vAlign w:val="center"/>
          </w:tcPr>
          <w:p w14:paraId="652D358D" w14:textId="77777777" w:rsidR="00601C62" w:rsidRPr="007855E1" w:rsidRDefault="00601C62" w:rsidP="007F3C10">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819" w:type="dxa"/>
            <w:vAlign w:val="center"/>
          </w:tcPr>
          <w:p w14:paraId="126C4235" w14:textId="77777777" w:rsidR="00601C62" w:rsidRPr="001E490D" w:rsidRDefault="00601C62" w:rsidP="007F3C10">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601C62" w:rsidRPr="001E490D" w14:paraId="10D8988B" w14:textId="77777777" w:rsidTr="00601C62">
        <w:tc>
          <w:tcPr>
            <w:tcW w:w="14737" w:type="dxa"/>
            <w:gridSpan w:val="4"/>
            <w:shd w:val="clear" w:color="auto" w:fill="EAF1DD" w:themeFill="accent3" w:themeFillTint="33"/>
            <w:vAlign w:val="center"/>
          </w:tcPr>
          <w:p w14:paraId="27A57079" w14:textId="77777777" w:rsidR="00601C62" w:rsidRPr="001E490D" w:rsidRDefault="00601C62" w:rsidP="007F3C10">
            <w:pPr>
              <w:jc w:val="center"/>
              <w:rPr>
                <w:rFonts w:ascii="Arial" w:eastAsia="Calibri" w:hAnsi="Arial" w:cs="Arial"/>
                <w:b/>
              </w:rPr>
            </w:pPr>
            <w:r w:rsidRPr="001E490D">
              <w:rPr>
                <w:rFonts w:ascii="Arial" w:hAnsi="Arial" w:cs="Arial"/>
                <w:b/>
              </w:rPr>
              <w:t>ŽALIEJI REIKALAVIMAI</w:t>
            </w:r>
          </w:p>
        </w:tc>
      </w:tr>
      <w:tr w:rsidR="00601C62" w:rsidRPr="00616A57" w14:paraId="5349F02E" w14:textId="77777777" w:rsidTr="007F3C10">
        <w:trPr>
          <w:trHeight w:val="1205"/>
        </w:trPr>
        <w:tc>
          <w:tcPr>
            <w:tcW w:w="704" w:type="dxa"/>
            <w:vAlign w:val="center"/>
          </w:tcPr>
          <w:p w14:paraId="6060C404" w14:textId="77777777" w:rsidR="00601C62" w:rsidRPr="004B4A04" w:rsidRDefault="00601C62" w:rsidP="007F3C10">
            <w:pPr>
              <w:jc w:val="center"/>
              <w:rPr>
                <w:rFonts w:ascii="Arial" w:eastAsia="Calibri" w:hAnsi="Arial" w:cs="Arial"/>
                <w:b/>
              </w:rPr>
            </w:pPr>
            <w:r>
              <w:rPr>
                <w:rFonts w:ascii="Arial" w:eastAsia="Calibri" w:hAnsi="Arial" w:cs="Arial"/>
                <w:b/>
              </w:rPr>
              <w:t>1</w:t>
            </w:r>
          </w:p>
        </w:tc>
        <w:tc>
          <w:tcPr>
            <w:tcW w:w="5387" w:type="dxa"/>
          </w:tcPr>
          <w:p w14:paraId="7B4CBE24" w14:textId="77777777" w:rsidR="00601C62" w:rsidRPr="00616A57" w:rsidRDefault="00601C62" w:rsidP="007F3C10">
            <w:pPr>
              <w:jc w:val="both"/>
              <w:rPr>
                <w:rFonts w:ascii="Arial" w:eastAsia="Calibri" w:hAnsi="Arial" w:cs="Arial"/>
              </w:rPr>
            </w:pPr>
            <w:r w:rsidRPr="26A9F4F3">
              <w:rPr>
                <w:rFonts w:ascii="Arial" w:eastAsia="Calibri" w:hAnsi="Arial" w:cs="Arial"/>
              </w:rPr>
              <w:t xml:space="preserve">Prekės turi būti pristatomos naudojant mažiau taršią (-ias) transporto priemonę (-es), kuri (-ios) turi atitikti ne mažesnį kaip Euro 6 teršalų išmetimo standartą.  </w:t>
            </w:r>
          </w:p>
          <w:p w14:paraId="4A277279" w14:textId="77777777" w:rsidR="00601C62" w:rsidRPr="00616A57" w:rsidRDefault="00601C62" w:rsidP="007F3C10">
            <w:pPr>
              <w:jc w:val="both"/>
              <w:rPr>
                <w:rFonts w:ascii="Arial" w:eastAsia="Calibri" w:hAnsi="Arial" w:cs="Arial"/>
                <w:bCs/>
              </w:rPr>
            </w:pPr>
          </w:p>
          <w:p w14:paraId="665F6E7C" w14:textId="77777777" w:rsidR="00601C62" w:rsidRPr="00616A57" w:rsidRDefault="00601C62" w:rsidP="007F3C10">
            <w:pPr>
              <w:jc w:val="both"/>
              <w:rPr>
                <w:rFonts w:ascii="Arial" w:eastAsia="Calibri" w:hAnsi="Arial" w:cs="Arial"/>
                <w:bCs/>
              </w:rPr>
            </w:pPr>
            <w:r w:rsidRPr="00616A57">
              <w:rPr>
                <w:rFonts w:ascii="Arial" w:eastAsia="Calibri" w:hAnsi="Arial" w:cs="Arial"/>
                <w:bCs/>
              </w:rPr>
              <w:t xml:space="preserve">Transporto priemonėmis su nulinės emisijos technologija arba varomi suslėgtomis gamtinėmis dujomis laikomi atitinkantys šį reikalavimą. </w:t>
            </w:r>
          </w:p>
        </w:tc>
        <w:tc>
          <w:tcPr>
            <w:tcW w:w="3827" w:type="dxa"/>
          </w:tcPr>
          <w:p w14:paraId="761E85C7" w14:textId="77777777" w:rsidR="00601C62" w:rsidRPr="00616A57" w:rsidRDefault="00601C62" w:rsidP="007F3C10">
            <w:pPr>
              <w:jc w:val="both"/>
              <w:rPr>
                <w:rFonts w:ascii="Arial" w:eastAsia="Calibri" w:hAnsi="Arial" w:cs="Arial"/>
              </w:rPr>
            </w:pPr>
            <w:r w:rsidRPr="00616A57">
              <w:rPr>
                <w:rFonts w:ascii="Arial" w:eastAsia="Calibri" w:hAnsi="Arial" w:cs="Arial"/>
              </w:rPr>
              <w:t>Gamintojo techniniai dokumentai (transporto priemonės tipo patvirtinimo dokumentai) arba kiti lygiaverčiai įrodymai.</w:t>
            </w:r>
          </w:p>
        </w:tc>
        <w:tc>
          <w:tcPr>
            <w:tcW w:w="4819" w:type="dxa"/>
          </w:tcPr>
          <w:p w14:paraId="0BFF115E" w14:textId="3A066297" w:rsidR="00601C62" w:rsidRPr="00616A57" w:rsidRDefault="00601C62" w:rsidP="007F3C10">
            <w:pPr>
              <w:jc w:val="both"/>
              <w:rPr>
                <w:rFonts w:ascii="Arial" w:eastAsia="Calibri" w:hAnsi="Arial" w:cs="Arial"/>
              </w:rPr>
            </w:pPr>
            <w:r w:rsidRPr="26A9F4F3">
              <w:rPr>
                <w:rFonts w:ascii="Arial" w:eastAsia="Calibri" w:hAnsi="Arial" w:cs="Arial"/>
              </w:rPr>
              <w:t>Sutarties vykdymo metu, kartu su Prekių perdavimo - priėmimo aktu (arba kitu lygiaverčiu dokumentu) teikiama ataskaita, kurioje nurodoma Prekių tiekimui naudota transporto priemonė (-ės) ir jos (-ų) atitiktis nustatytam reikalavimui</w:t>
            </w:r>
            <w:r>
              <w:rPr>
                <w:rFonts w:ascii="Arial" w:eastAsia="Calibri" w:hAnsi="Arial" w:cs="Arial"/>
              </w:rPr>
              <w:t>.</w:t>
            </w:r>
          </w:p>
        </w:tc>
      </w:tr>
    </w:tbl>
    <w:p w14:paraId="1FC3C9DB" w14:textId="77777777" w:rsidR="005F1C15" w:rsidRDefault="005F1C15" w:rsidP="00601C62">
      <w:pPr>
        <w:shd w:val="clear" w:color="auto" w:fill="FFFFFF" w:themeFill="background1"/>
        <w:ind w:right="-425"/>
        <w:jc w:val="center"/>
        <w:rPr>
          <w:rFonts w:ascii="Arial" w:hAnsi="Arial" w:cs="Arial"/>
        </w:rPr>
        <w:sectPr w:rsidR="005F1C15" w:rsidSect="00601C62">
          <w:pgSz w:w="16838" w:h="11906" w:orient="landscape"/>
          <w:pgMar w:top="1701" w:right="1134" w:bottom="567" w:left="1134" w:header="1134" w:footer="720" w:gutter="0"/>
          <w:cols w:space="720"/>
          <w:titlePg/>
          <w:docGrid w:linePitch="272"/>
        </w:sectPr>
      </w:pPr>
    </w:p>
    <w:p w14:paraId="3B7386F4" w14:textId="079C7CDA" w:rsidR="005F1C15" w:rsidRPr="00601C62" w:rsidRDefault="005F1C15" w:rsidP="005F1C15">
      <w:pPr>
        <w:pStyle w:val="BodyTextIndent"/>
        <w:spacing w:line="259" w:lineRule="auto"/>
        <w:jc w:val="right"/>
        <w:rPr>
          <w:rFonts w:ascii="Arial" w:hAnsi="Arial" w:cs="Arial"/>
          <w:i/>
          <w:iCs/>
          <w:sz w:val="20"/>
        </w:rPr>
      </w:pPr>
      <w:r w:rsidRPr="00601C62">
        <w:rPr>
          <w:rFonts w:ascii="Arial" w:hAnsi="Arial" w:cs="Arial"/>
          <w:i/>
          <w:iCs/>
          <w:sz w:val="20"/>
        </w:rPr>
        <w:lastRenderedPageBreak/>
        <w:t xml:space="preserve">Sutarties SD Priedas Nr. </w:t>
      </w:r>
      <w:r>
        <w:rPr>
          <w:rFonts w:ascii="Arial" w:hAnsi="Arial" w:cs="Arial"/>
          <w:i/>
          <w:iCs/>
          <w:sz w:val="20"/>
        </w:rPr>
        <w:t>8</w:t>
      </w:r>
    </w:p>
    <w:p w14:paraId="434CAD05" w14:textId="58A15C98" w:rsidR="00DD054C" w:rsidRPr="00B2266A" w:rsidRDefault="00B2266A" w:rsidP="00601C62">
      <w:pPr>
        <w:shd w:val="clear" w:color="auto" w:fill="FFFFFF" w:themeFill="background1"/>
        <w:ind w:right="-425"/>
        <w:jc w:val="center"/>
        <w:rPr>
          <w:rFonts w:ascii="Arial" w:hAnsi="Arial" w:cs="Arial"/>
          <w:b/>
          <w:bCs/>
        </w:rPr>
      </w:pPr>
      <w:r w:rsidRPr="00B2266A">
        <w:rPr>
          <w:rFonts w:ascii="Arial" w:hAnsi="Arial" w:cs="Arial"/>
          <w:b/>
          <w:bCs/>
        </w:rPr>
        <w:t>PASIŪLYTŲ PREKIŲ TECHNINĖS CHARAKTERISTIKOS</w:t>
      </w:r>
    </w:p>
    <w:sectPr w:rsidR="00DD054C" w:rsidRPr="00B2266A" w:rsidSect="00B2266A">
      <w:pgSz w:w="16838" w:h="11906" w:orient="landscape"/>
      <w:pgMar w:top="1701" w:right="1134" w:bottom="567" w:left="1134"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77378" w14:textId="77777777" w:rsidR="004838EB" w:rsidRDefault="004838EB">
      <w:r>
        <w:separator/>
      </w:r>
    </w:p>
  </w:endnote>
  <w:endnote w:type="continuationSeparator" w:id="0">
    <w:p w14:paraId="588B17E7" w14:textId="77777777" w:rsidR="004838EB" w:rsidRDefault="004838EB">
      <w:r>
        <w:continuationSeparator/>
      </w:r>
    </w:p>
  </w:endnote>
  <w:endnote w:type="continuationNotice" w:id="1">
    <w:p w14:paraId="682D8C86" w14:textId="77777777" w:rsidR="004838EB" w:rsidRDefault="00483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8E9A6" w14:textId="77777777" w:rsidR="004838EB" w:rsidRDefault="004838EB">
      <w:r>
        <w:separator/>
      </w:r>
    </w:p>
  </w:footnote>
  <w:footnote w:type="continuationSeparator" w:id="0">
    <w:p w14:paraId="670585EE" w14:textId="77777777" w:rsidR="004838EB" w:rsidRDefault="004838EB">
      <w:r>
        <w:continuationSeparator/>
      </w:r>
    </w:p>
  </w:footnote>
  <w:footnote w:type="continuationNotice" w:id="1">
    <w:p w14:paraId="6590E632" w14:textId="77777777" w:rsidR="004838EB" w:rsidRDefault="00483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9D77EC"/>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4"/>
  </w:num>
  <w:num w:numId="3" w16cid:durableId="734396456">
    <w:abstractNumId w:val="30"/>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1"/>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3"/>
  </w:num>
  <w:num w:numId="15" w16cid:durableId="1433939116">
    <w:abstractNumId w:val="36"/>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2"/>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5"/>
  </w:num>
  <w:num w:numId="37" w16cid:durableId="1774128176">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4BA9"/>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2DB7"/>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E77DC"/>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2CB8"/>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38EB"/>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6E8F"/>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763"/>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C15"/>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62"/>
    <w:rsid w:val="00601CC5"/>
    <w:rsid w:val="00602CC1"/>
    <w:rsid w:val="00603DA9"/>
    <w:rsid w:val="0060401C"/>
    <w:rsid w:val="00604AB4"/>
    <w:rsid w:val="00604BF3"/>
    <w:rsid w:val="00605F30"/>
    <w:rsid w:val="0060664D"/>
    <w:rsid w:val="00606931"/>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19C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5C8"/>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736"/>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13F"/>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97BB2"/>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08C"/>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069"/>
    <w:rsid w:val="0099212A"/>
    <w:rsid w:val="00992BB4"/>
    <w:rsid w:val="00992E5C"/>
    <w:rsid w:val="00993FE4"/>
    <w:rsid w:val="00994319"/>
    <w:rsid w:val="009944BC"/>
    <w:rsid w:val="00994ADB"/>
    <w:rsid w:val="00994C51"/>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472B"/>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C5ADA"/>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2E60"/>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385"/>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6A5E"/>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266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ABA"/>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2500"/>
    <w:rsid w:val="00C43AE8"/>
    <w:rsid w:val="00C44DFB"/>
    <w:rsid w:val="00C45E61"/>
    <w:rsid w:val="00C460C3"/>
    <w:rsid w:val="00C4789B"/>
    <w:rsid w:val="00C47A70"/>
    <w:rsid w:val="00C507E3"/>
    <w:rsid w:val="00C51828"/>
    <w:rsid w:val="00C527E4"/>
    <w:rsid w:val="00C53E38"/>
    <w:rsid w:val="00C5432C"/>
    <w:rsid w:val="00C548F5"/>
    <w:rsid w:val="00C556F9"/>
    <w:rsid w:val="00C5598A"/>
    <w:rsid w:val="00C57D80"/>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6D32"/>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3FE"/>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370"/>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67F0E"/>
    <w:rsid w:val="00E7147D"/>
    <w:rsid w:val="00E724B3"/>
    <w:rsid w:val="00E7352B"/>
    <w:rsid w:val="00E7502B"/>
    <w:rsid w:val="00E7580C"/>
    <w:rsid w:val="00E76B3E"/>
    <w:rsid w:val="00E76B5F"/>
    <w:rsid w:val="00E76C36"/>
    <w:rsid w:val="00E77DE7"/>
    <w:rsid w:val="00E77F0E"/>
    <w:rsid w:val="00E80059"/>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0DC0"/>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64ED"/>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4D"/>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E27"/>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0E91"/>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0FE9DCBE"/>
    <w:rsid w:val="10D8BFA1"/>
    <w:rsid w:val="12C7FBFB"/>
    <w:rsid w:val="12DEB0EA"/>
    <w:rsid w:val="135FF1DF"/>
    <w:rsid w:val="1635D127"/>
    <w:rsid w:val="168B345D"/>
    <w:rsid w:val="182704BE"/>
    <w:rsid w:val="1911BDC0"/>
    <w:rsid w:val="1D834EB5"/>
    <w:rsid w:val="2094E696"/>
    <w:rsid w:val="2105B05E"/>
    <w:rsid w:val="22DF8970"/>
    <w:rsid w:val="24AA1F87"/>
    <w:rsid w:val="25401A2B"/>
    <w:rsid w:val="25D3B875"/>
    <w:rsid w:val="2736E02D"/>
    <w:rsid w:val="27EB07A0"/>
    <w:rsid w:val="2A1C0900"/>
    <w:rsid w:val="2A638208"/>
    <w:rsid w:val="2DFA4409"/>
    <w:rsid w:val="302FB0D0"/>
    <w:rsid w:val="36F51FA3"/>
    <w:rsid w:val="389D5815"/>
    <w:rsid w:val="3D7DADF1"/>
    <w:rsid w:val="3E70743E"/>
    <w:rsid w:val="3F61A613"/>
    <w:rsid w:val="3FC0456C"/>
    <w:rsid w:val="4156070E"/>
    <w:rsid w:val="4193ECAF"/>
    <w:rsid w:val="42CA6EF3"/>
    <w:rsid w:val="440530E3"/>
    <w:rsid w:val="448F2E3D"/>
    <w:rsid w:val="453B8489"/>
    <w:rsid w:val="455AC635"/>
    <w:rsid w:val="46533C4B"/>
    <w:rsid w:val="479A10B7"/>
    <w:rsid w:val="47A41704"/>
    <w:rsid w:val="47C2E9DC"/>
    <w:rsid w:val="4886397E"/>
    <w:rsid w:val="48A8E549"/>
    <w:rsid w:val="49BB4F15"/>
    <w:rsid w:val="4A2DEB20"/>
    <w:rsid w:val="4BC74436"/>
    <w:rsid w:val="4C075A1E"/>
    <w:rsid w:val="4CE74420"/>
    <w:rsid w:val="4D36C1B5"/>
    <w:rsid w:val="4DDBBE23"/>
    <w:rsid w:val="4F2A4822"/>
    <w:rsid w:val="4F916E00"/>
    <w:rsid w:val="50BAAC4E"/>
    <w:rsid w:val="51C31EBE"/>
    <w:rsid w:val="56B3E668"/>
    <w:rsid w:val="5ACC512A"/>
    <w:rsid w:val="5B5AEEAC"/>
    <w:rsid w:val="5C113049"/>
    <w:rsid w:val="5C523524"/>
    <w:rsid w:val="5D797E01"/>
    <w:rsid w:val="60343A1D"/>
    <w:rsid w:val="61E86033"/>
    <w:rsid w:val="665D8430"/>
    <w:rsid w:val="67AC0992"/>
    <w:rsid w:val="69E786E6"/>
    <w:rsid w:val="6B1BF125"/>
    <w:rsid w:val="6C33F73A"/>
    <w:rsid w:val="6C516290"/>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922665E73AE464193BE4037E29DDD61"/>
        <w:category>
          <w:name w:val="General"/>
          <w:gallery w:val="placeholder"/>
        </w:category>
        <w:types>
          <w:type w:val="bbPlcHdr"/>
        </w:types>
        <w:behaviors>
          <w:behavior w:val="content"/>
        </w:behaviors>
        <w:guid w:val="{F8814A93-E5BF-4BE1-97F8-8330A194541F}"/>
      </w:docPartPr>
      <w:docPartBody>
        <w:p w:rsidR="00321381" w:rsidRDefault="00C53E38" w:rsidP="00C53E38">
          <w:pPr>
            <w:pStyle w:val="C922665E73AE464193BE4037E29DDD61"/>
          </w:pPr>
          <w:r>
            <w:rPr>
              <w:rStyle w:val="PlaceholderText"/>
            </w:rPr>
            <w:t>Choose an item.</w:t>
          </w:r>
        </w:p>
      </w:docPartBody>
    </w:docPart>
    <w:docPart>
      <w:docPartPr>
        <w:name w:val="4321F837F4174A74AC8C7A66653EE843"/>
        <w:category>
          <w:name w:val="General"/>
          <w:gallery w:val="placeholder"/>
        </w:category>
        <w:types>
          <w:type w:val="bbPlcHdr"/>
        </w:types>
        <w:behaviors>
          <w:behavior w:val="content"/>
        </w:behaviors>
        <w:guid w:val="{3A339F8B-8B17-49A2-8284-30D30DEDE642}"/>
      </w:docPartPr>
      <w:docPartBody>
        <w:p w:rsidR="00321381" w:rsidRDefault="00C53E38" w:rsidP="00C53E38">
          <w:pPr>
            <w:pStyle w:val="4321F837F4174A74AC8C7A66653EE843"/>
          </w:pPr>
          <w:r>
            <w:rPr>
              <w:rStyle w:val="PlaceholderText"/>
            </w:rPr>
            <w:t>Choose an item.</w:t>
          </w:r>
        </w:p>
      </w:docPartBody>
    </w:docPart>
    <w:docPart>
      <w:docPartPr>
        <w:name w:val="F9816C76CAD740AF92F55B4FCE6B0D67"/>
        <w:category>
          <w:name w:val="General"/>
          <w:gallery w:val="placeholder"/>
        </w:category>
        <w:types>
          <w:type w:val="bbPlcHdr"/>
        </w:types>
        <w:behaviors>
          <w:behavior w:val="content"/>
        </w:behaviors>
        <w:guid w:val="{D1FB2D29-440E-4815-BCD0-2F02C23885D4}"/>
      </w:docPartPr>
      <w:docPartBody>
        <w:p w:rsidR="00321381" w:rsidRDefault="00C53E38" w:rsidP="00C53E38">
          <w:pPr>
            <w:pStyle w:val="F9816C76CAD740AF92F55B4FCE6B0D67"/>
          </w:pPr>
          <w:r>
            <w:rPr>
              <w:rStyle w:val="PlaceholderText"/>
            </w:rPr>
            <w:t>Choose an item.</w:t>
          </w:r>
        </w:p>
      </w:docPartBody>
    </w:docPart>
    <w:docPart>
      <w:docPartPr>
        <w:name w:val="EF904BAC50B14245BF1422CBC989F930"/>
        <w:category>
          <w:name w:val="General"/>
          <w:gallery w:val="placeholder"/>
        </w:category>
        <w:types>
          <w:type w:val="bbPlcHdr"/>
        </w:types>
        <w:behaviors>
          <w:behavior w:val="content"/>
        </w:behaviors>
        <w:guid w:val="{D0067B01-9387-4421-BF2C-DFFC2461BA7C}"/>
      </w:docPartPr>
      <w:docPartBody>
        <w:p w:rsidR="00321381" w:rsidRDefault="00C53E38" w:rsidP="00C53E38">
          <w:pPr>
            <w:pStyle w:val="EF904BAC50B14245BF1422CBC989F930"/>
          </w:pPr>
          <w:r>
            <w:rPr>
              <w:rStyle w:val="PlaceholderText"/>
            </w:rPr>
            <w:t>Choose an item.</w:t>
          </w:r>
        </w:p>
      </w:docPartBody>
    </w:docPart>
    <w:docPart>
      <w:docPartPr>
        <w:name w:val="772D1752272A4FE8A3079AE891C4E4D0"/>
        <w:category>
          <w:name w:val="General"/>
          <w:gallery w:val="placeholder"/>
        </w:category>
        <w:types>
          <w:type w:val="bbPlcHdr"/>
        </w:types>
        <w:behaviors>
          <w:behavior w:val="content"/>
        </w:behaviors>
        <w:guid w:val="{FC60E776-6360-4A17-A98E-61EB59A69AB9}"/>
      </w:docPartPr>
      <w:docPartBody>
        <w:p w:rsidR="00321381" w:rsidRDefault="00C53E38" w:rsidP="00C53E38">
          <w:pPr>
            <w:pStyle w:val="772D1752272A4FE8A3079AE891C4E4D0"/>
          </w:pPr>
          <w:r>
            <w:rPr>
              <w:rStyle w:val="PlaceholderText"/>
            </w:rPr>
            <w:t>Choose an item.</w:t>
          </w:r>
        </w:p>
      </w:docPartBody>
    </w:docPart>
    <w:docPart>
      <w:docPartPr>
        <w:name w:val="3E6478E578DC44FEB5E763E2DFE66594"/>
        <w:category>
          <w:name w:val="General"/>
          <w:gallery w:val="placeholder"/>
        </w:category>
        <w:types>
          <w:type w:val="bbPlcHdr"/>
        </w:types>
        <w:behaviors>
          <w:behavior w:val="content"/>
        </w:behaviors>
        <w:guid w:val="{46F0F89C-70EF-42FC-B9FE-8A2615DAD83A}"/>
      </w:docPartPr>
      <w:docPartBody>
        <w:p w:rsidR="00321381" w:rsidRDefault="00C53E38" w:rsidP="00C53E38">
          <w:pPr>
            <w:pStyle w:val="3E6478E578DC44FEB5E763E2DFE6659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B4BA9"/>
    <w:rsid w:val="001C5D04"/>
    <w:rsid w:val="001F49E3"/>
    <w:rsid w:val="00202848"/>
    <w:rsid w:val="00211F98"/>
    <w:rsid w:val="0021357F"/>
    <w:rsid w:val="002162C9"/>
    <w:rsid w:val="00217603"/>
    <w:rsid w:val="002248B5"/>
    <w:rsid w:val="00252A3B"/>
    <w:rsid w:val="002E5A58"/>
    <w:rsid w:val="002F589A"/>
    <w:rsid w:val="003168D2"/>
    <w:rsid w:val="00321381"/>
    <w:rsid w:val="00322CB8"/>
    <w:rsid w:val="00325F71"/>
    <w:rsid w:val="00341E5F"/>
    <w:rsid w:val="0035117D"/>
    <w:rsid w:val="00354CCE"/>
    <w:rsid w:val="00357A3A"/>
    <w:rsid w:val="00364606"/>
    <w:rsid w:val="00380E05"/>
    <w:rsid w:val="0039250B"/>
    <w:rsid w:val="003D0509"/>
    <w:rsid w:val="003E49BE"/>
    <w:rsid w:val="00420DB3"/>
    <w:rsid w:val="0043435B"/>
    <w:rsid w:val="0044391A"/>
    <w:rsid w:val="004556C9"/>
    <w:rsid w:val="00496B4F"/>
    <w:rsid w:val="004B07DA"/>
    <w:rsid w:val="004B65C0"/>
    <w:rsid w:val="004C7B52"/>
    <w:rsid w:val="004E1196"/>
    <w:rsid w:val="004F058E"/>
    <w:rsid w:val="004F477A"/>
    <w:rsid w:val="005210E0"/>
    <w:rsid w:val="005329FC"/>
    <w:rsid w:val="005628ED"/>
    <w:rsid w:val="00562DBB"/>
    <w:rsid w:val="0056333E"/>
    <w:rsid w:val="005708BE"/>
    <w:rsid w:val="0057160A"/>
    <w:rsid w:val="00586D0F"/>
    <w:rsid w:val="00597355"/>
    <w:rsid w:val="005C32C0"/>
    <w:rsid w:val="005E17EF"/>
    <w:rsid w:val="0060664D"/>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E23C4"/>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92069"/>
    <w:rsid w:val="009C5ADA"/>
    <w:rsid w:val="009D70DB"/>
    <w:rsid w:val="009E66E2"/>
    <w:rsid w:val="009F683A"/>
    <w:rsid w:val="00A2119E"/>
    <w:rsid w:val="00A26C10"/>
    <w:rsid w:val="00A3247A"/>
    <w:rsid w:val="00AB6C97"/>
    <w:rsid w:val="00AD43C4"/>
    <w:rsid w:val="00AD73A7"/>
    <w:rsid w:val="00B00C40"/>
    <w:rsid w:val="00B25B68"/>
    <w:rsid w:val="00B27314"/>
    <w:rsid w:val="00B462F7"/>
    <w:rsid w:val="00B71363"/>
    <w:rsid w:val="00B721E3"/>
    <w:rsid w:val="00B725B2"/>
    <w:rsid w:val="00BA6ACF"/>
    <w:rsid w:val="00BD1B9D"/>
    <w:rsid w:val="00BE7040"/>
    <w:rsid w:val="00BF7072"/>
    <w:rsid w:val="00C0486C"/>
    <w:rsid w:val="00C165CA"/>
    <w:rsid w:val="00C26238"/>
    <w:rsid w:val="00C3083C"/>
    <w:rsid w:val="00C44A57"/>
    <w:rsid w:val="00C53E38"/>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97B59"/>
    <w:rsid w:val="00DA3B6A"/>
    <w:rsid w:val="00DA5DFA"/>
    <w:rsid w:val="00DC0252"/>
    <w:rsid w:val="00DD1EB4"/>
    <w:rsid w:val="00DD4DDB"/>
    <w:rsid w:val="00DE371C"/>
    <w:rsid w:val="00DF3370"/>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37458"/>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3E38"/>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C922665E73AE464193BE4037E29DDD61">
    <w:name w:val="C922665E73AE464193BE4037E29DDD61"/>
    <w:rsid w:val="00C53E38"/>
    <w:pPr>
      <w:spacing w:line="278" w:lineRule="auto"/>
    </w:pPr>
    <w:rPr>
      <w:kern w:val="2"/>
      <w:sz w:val="24"/>
      <w:szCs w:val="24"/>
      <w14:ligatures w14:val="standardContextual"/>
    </w:rPr>
  </w:style>
  <w:style w:type="paragraph" w:customStyle="1" w:styleId="4321F837F4174A74AC8C7A66653EE843">
    <w:name w:val="4321F837F4174A74AC8C7A66653EE843"/>
    <w:rsid w:val="00C53E38"/>
    <w:pPr>
      <w:spacing w:line="278" w:lineRule="auto"/>
    </w:pPr>
    <w:rPr>
      <w:kern w:val="2"/>
      <w:sz w:val="24"/>
      <w:szCs w:val="24"/>
      <w14:ligatures w14:val="standardContextual"/>
    </w:rPr>
  </w:style>
  <w:style w:type="paragraph" w:customStyle="1" w:styleId="F9816C76CAD740AF92F55B4FCE6B0D67">
    <w:name w:val="F9816C76CAD740AF92F55B4FCE6B0D67"/>
    <w:rsid w:val="00C53E38"/>
    <w:pPr>
      <w:spacing w:line="278" w:lineRule="auto"/>
    </w:pPr>
    <w:rPr>
      <w:kern w:val="2"/>
      <w:sz w:val="24"/>
      <w:szCs w:val="24"/>
      <w14:ligatures w14:val="standardContextual"/>
    </w:rPr>
  </w:style>
  <w:style w:type="paragraph" w:customStyle="1" w:styleId="EF904BAC50B14245BF1422CBC989F930">
    <w:name w:val="EF904BAC50B14245BF1422CBC989F930"/>
    <w:rsid w:val="00C53E38"/>
    <w:pPr>
      <w:spacing w:line="278" w:lineRule="auto"/>
    </w:pPr>
    <w:rPr>
      <w:kern w:val="2"/>
      <w:sz w:val="24"/>
      <w:szCs w:val="24"/>
      <w14:ligatures w14:val="standardContextual"/>
    </w:rPr>
  </w:style>
  <w:style w:type="paragraph" w:customStyle="1" w:styleId="772D1752272A4FE8A3079AE891C4E4D0">
    <w:name w:val="772D1752272A4FE8A3079AE891C4E4D0"/>
    <w:rsid w:val="00C53E38"/>
    <w:pPr>
      <w:spacing w:line="278" w:lineRule="auto"/>
    </w:pPr>
    <w:rPr>
      <w:kern w:val="2"/>
      <w:sz w:val="24"/>
      <w:szCs w:val="24"/>
      <w14:ligatures w14:val="standardContextual"/>
    </w:rPr>
  </w:style>
  <w:style w:type="paragraph" w:customStyle="1" w:styleId="3E6478E578DC44FEB5E763E2DFE66594">
    <w:name w:val="3E6478E578DC44FEB5E763E2DFE66594"/>
    <w:rsid w:val="00C53E3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FA2344BB-40E2-4959-B622-E958358AF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10</Pages>
  <Words>9413</Words>
  <Characters>5366</Characters>
  <Application>Microsoft Office Word</Application>
  <DocSecurity>0</DocSecurity>
  <Lines>44</Lines>
  <Paragraphs>29</Paragraphs>
  <ScaleCrop>false</ScaleCrop>
  <Company>Lietuvos Energija</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Karolina Čižaitė</cp:lastModifiedBy>
  <cp:revision>51</cp:revision>
  <cp:lastPrinted>2014-04-16T12:55:00Z</cp:lastPrinted>
  <dcterms:created xsi:type="dcterms:W3CDTF">2026-03-25T16:10:00Z</dcterms:created>
  <dcterms:modified xsi:type="dcterms:W3CDTF">2026-07-14T07:46:00Z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